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2D8" w:rsidRPr="005E373A" w:rsidRDefault="007D3470" w:rsidP="005E373A">
      <w:pPr>
        <w:spacing w:line="360" w:lineRule="auto"/>
        <w:jc w:val="center"/>
        <w:rPr>
          <w:rFonts w:ascii="Times New Roman" w:hAnsi="Times New Roman"/>
          <w:sz w:val="24"/>
          <w:szCs w:val="24"/>
        </w:rPr>
      </w:pPr>
      <w:r w:rsidRPr="005E373A">
        <w:rPr>
          <w:rFonts w:ascii="Times New Roman" w:hAnsi="Times New Roman"/>
          <w:noProof/>
          <w:sz w:val="24"/>
          <w:szCs w:val="24"/>
          <w:lang w:eastAsia="lt-LT"/>
        </w:rPr>
        <w:drawing>
          <wp:inline distT="0" distB="0" distL="0" distR="0" wp14:anchorId="23732341" wp14:editId="131C4683">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DC22D8" w:rsidRPr="005E373A" w:rsidRDefault="00DC22D8" w:rsidP="005E373A">
      <w:pPr>
        <w:spacing w:line="360" w:lineRule="auto"/>
        <w:jc w:val="center"/>
        <w:rPr>
          <w:rFonts w:ascii="Times New Roman" w:hAnsi="Times New Roman"/>
          <w:sz w:val="24"/>
          <w:szCs w:val="24"/>
        </w:rPr>
      </w:pPr>
    </w:p>
    <w:p w:rsidR="00DC22D8" w:rsidRPr="005E373A" w:rsidRDefault="00DC22D8" w:rsidP="005E373A">
      <w:pPr>
        <w:spacing w:line="360" w:lineRule="auto"/>
        <w:jc w:val="center"/>
        <w:rPr>
          <w:rFonts w:ascii="Times New Roman" w:hAnsi="Times New Roman"/>
          <w:b/>
          <w:bCs/>
          <w:sz w:val="24"/>
          <w:szCs w:val="24"/>
        </w:rPr>
      </w:pPr>
      <w:r w:rsidRPr="005E373A">
        <w:rPr>
          <w:rFonts w:ascii="Times New Roman" w:hAnsi="Times New Roman"/>
          <w:b/>
          <w:bCs/>
          <w:sz w:val="24"/>
          <w:szCs w:val="24"/>
        </w:rPr>
        <w:t>LIETUVOS RESPUBLIKOS SEIMO</w:t>
      </w:r>
    </w:p>
    <w:p w:rsidR="00DC22D8" w:rsidRDefault="00DC22D8" w:rsidP="0001605F">
      <w:pPr>
        <w:spacing w:line="360" w:lineRule="auto"/>
        <w:jc w:val="center"/>
        <w:rPr>
          <w:rFonts w:ascii="Times New Roman" w:hAnsi="Times New Roman"/>
          <w:b/>
          <w:bCs/>
          <w:spacing w:val="4"/>
          <w:sz w:val="24"/>
          <w:szCs w:val="24"/>
        </w:rPr>
      </w:pPr>
      <w:r w:rsidRPr="005E373A">
        <w:rPr>
          <w:rFonts w:ascii="Times New Roman" w:hAnsi="Times New Roman"/>
          <w:b/>
          <w:bCs/>
          <w:spacing w:val="4"/>
          <w:sz w:val="24"/>
          <w:szCs w:val="24"/>
        </w:rPr>
        <w:t>PETICIJŲ KOMISIJA</w:t>
      </w:r>
    </w:p>
    <w:p w:rsidR="0001605F" w:rsidRPr="005E373A" w:rsidRDefault="0001605F" w:rsidP="0001605F">
      <w:pPr>
        <w:spacing w:line="360" w:lineRule="auto"/>
        <w:jc w:val="center"/>
        <w:rPr>
          <w:rFonts w:ascii="Times New Roman" w:hAnsi="Times New Roman"/>
          <w:b/>
          <w:spacing w:val="4"/>
          <w:sz w:val="24"/>
          <w:szCs w:val="24"/>
        </w:rPr>
      </w:pPr>
    </w:p>
    <w:p w:rsidR="00C85191" w:rsidRPr="005E373A" w:rsidRDefault="00C85191" w:rsidP="0001605F">
      <w:pPr>
        <w:pStyle w:val="Antrat2"/>
        <w:spacing w:line="360" w:lineRule="auto"/>
        <w:rPr>
          <w:rFonts w:ascii="Times New Roman" w:hAnsi="Times New Roman"/>
          <w:b w:val="0"/>
        </w:rPr>
      </w:pPr>
      <w:r w:rsidRPr="005E373A">
        <w:rPr>
          <w:rFonts w:ascii="Times New Roman" w:hAnsi="Times New Roman"/>
          <w:bCs w:val="0"/>
          <w:lang w:val="lt-LT"/>
        </w:rPr>
        <w:t>LIETUVOS RESPUBLIKOS SEIMO PETICIJŲ KOMISIJOS 201</w:t>
      </w:r>
      <w:r w:rsidR="0026368F">
        <w:rPr>
          <w:rFonts w:ascii="Times New Roman" w:hAnsi="Times New Roman"/>
          <w:bCs w:val="0"/>
          <w:lang w:val="lt-LT"/>
        </w:rPr>
        <w:t>5</w:t>
      </w:r>
      <w:r w:rsidRPr="005E373A">
        <w:rPr>
          <w:rFonts w:ascii="Times New Roman" w:hAnsi="Times New Roman"/>
          <w:bCs w:val="0"/>
          <w:lang w:val="lt-LT"/>
        </w:rPr>
        <w:t xml:space="preserve"> METŲ DARBO</w:t>
      </w:r>
    </w:p>
    <w:p w:rsidR="00C85191" w:rsidRPr="005E373A" w:rsidRDefault="00C85191" w:rsidP="005E373A">
      <w:pPr>
        <w:pStyle w:val="Antrat2"/>
        <w:spacing w:line="360" w:lineRule="auto"/>
        <w:rPr>
          <w:rFonts w:ascii="Times New Roman" w:hAnsi="Times New Roman"/>
          <w:bCs w:val="0"/>
          <w:lang w:val="lt-LT"/>
        </w:rPr>
      </w:pPr>
      <w:r w:rsidRPr="005E373A">
        <w:rPr>
          <w:rFonts w:ascii="Times New Roman" w:hAnsi="Times New Roman"/>
          <w:bCs w:val="0"/>
          <w:lang w:val="lt-LT"/>
        </w:rPr>
        <w:t>ATASKAITA</w:t>
      </w:r>
    </w:p>
    <w:p w:rsidR="00C85191" w:rsidRPr="005E373A" w:rsidRDefault="00C85191" w:rsidP="005E373A">
      <w:pPr>
        <w:spacing w:line="360" w:lineRule="auto"/>
        <w:jc w:val="center"/>
        <w:rPr>
          <w:rFonts w:ascii="Times New Roman" w:hAnsi="Times New Roman"/>
          <w:sz w:val="24"/>
          <w:szCs w:val="24"/>
        </w:rPr>
      </w:pP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Nuolatinė</w:t>
      </w:r>
      <w:r w:rsidRPr="005E373A">
        <w:rPr>
          <w:rStyle w:val="Typewriter"/>
          <w:rFonts w:ascii="Times New Roman" w:hAnsi="Times New Roman"/>
          <w:sz w:val="24"/>
          <w:szCs w:val="24"/>
        </w:rPr>
        <w:t xml:space="preserve"> Lietuvos Respublikos </w:t>
      </w:r>
      <w:r w:rsidRPr="005E373A">
        <w:rPr>
          <w:rFonts w:ascii="Times New Roman" w:hAnsi="Times New Roman"/>
          <w:sz w:val="24"/>
          <w:szCs w:val="24"/>
        </w:rPr>
        <w:t xml:space="preserve">Seimo Peticijų Komisija (toliau – Komisija) sudaryta, vadovaujantis </w:t>
      </w:r>
      <w:r w:rsidR="00BA1DC0">
        <w:rPr>
          <w:rFonts w:ascii="Times New Roman" w:hAnsi="Times New Roman"/>
          <w:sz w:val="24"/>
          <w:szCs w:val="24"/>
        </w:rPr>
        <w:t>Lietuvos Respublikos p</w:t>
      </w:r>
      <w:r w:rsidRPr="005E373A">
        <w:rPr>
          <w:rFonts w:ascii="Times New Roman" w:hAnsi="Times New Roman"/>
          <w:sz w:val="24"/>
          <w:szCs w:val="24"/>
        </w:rPr>
        <w:t>eticijų įstatymo</w:t>
      </w:r>
      <w:bookmarkStart w:id="0" w:name="straipsnis18"/>
      <w:r w:rsidRPr="005E373A">
        <w:rPr>
          <w:rFonts w:ascii="Times New Roman" w:hAnsi="Times New Roman"/>
          <w:sz w:val="24"/>
          <w:szCs w:val="24"/>
        </w:rPr>
        <w:t xml:space="preserve"> </w:t>
      </w:r>
      <w:r w:rsidR="00BA1DC0">
        <w:rPr>
          <w:rFonts w:ascii="Times New Roman" w:hAnsi="Times New Roman"/>
          <w:sz w:val="24"/>
          <w:szCs w:val="24"/>
        </w:rPr>
        <w:t>Nr. VIII-</w:t>
      </w:r>
      <w:r w:rsidR="00CA3F3A">
        <w:rPr>
          <w:rFonts w:ascii="Times New Roman" w:hAnsi="Times New Roman"/>
          <w:sz w:val="24"/>
          <w:szCs w:val="24"/>
        </w:rPr>
        <w:t>1313</w:t>
      </w:r>
      <w:r w:rsidRPr="005E373A">
        <w:rPr>
          <w:rFonts w:ascii="Times New Roman" w:hAnsi="Times New Roman"/>
          <w:sz w:val="24"/>
          <w:szCs w:val="24"/>
        </w:rPr>
        <w:t xml:space="preserve"> 18 straipsniu, skelbiančiu, kad </w:t>
      </w:r>
      <w:bookmarkEnd w:id="0"/>
      <w:r w:rsidRPr="005E373A">
        <w:rPr>
          <w:rFonts w:ascii="Times New Roman" w:hAnsi="Times New Roman"/>
          <w:sz w:val="24"/>
          <w:szCs w:val="24"/>
        </w:rPr>
        <w:t xml:space="preserve">peticijų komisijos (Lietuvos Respublikos Seimo, Lietuvos Respublikos Vyriausybės ir savivaldybių) turi būti sudarytos iki 1999 m. spalio 1 d., taip pat Lietuvos Respublikos Seimo statuto </w:t>
      </w:r>
      <w:r w:rsidR="00CA3F3A">
        <w:rPr>
          <w:rFonts w:ascii="Times New Roman" w:hAnsi="Times New Roman"/>
          <w:sz w:val="24"/>
          <w:szCs w:val="24"/>
        </w:rPr>
        <w:t xml:space="preserve">Nr. I-399 </w:t>
      </w:r>
      <w:r w:rsidRPr="005E373A">
        <w:rPr>
          <w:rFonts w:ascii="Times New Roman" w:hAnsi="Times New Roman"/>
          <w:sz w:val="24"/>
          <w:szCs w:val="24"/>
        </w:rPr>
        <w:t>25 ir 80 straipsniais.</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Šios Seimo kadencijos Komisija buvo sudaryta Seimo 2012 m. lapkričio 27 d. nutarimu Nr. 24 „Dėl Lietuvos Respublikos Sei</w:t>
      </w:r>
      <w:r w:rsidR="00CA3F3A">
        <w:rPr>
          <w:rFonts w:ascii="Times New Roman" w:hAnsi="Times New Roman"/>
          <w:sz w:val="24"/>
          <w:szCs w:val="24"/>
        </w:rPr>
        <w:t>mo Peticijų komisijos sudarymo“</w:t>
      </w:r>
      <w:r w:rsidR="0026368F">
        <w:rPr>
          <w:rFonts w:ascii="Times New Roman" w:hAnsi="Times New Roman"/>
          <w:sz w:val="24"/>
          <w:szCs w:val="24"/>
        </w:rPr>
        <w:t xml:space="preserve"> iš 9</w:t>
      </w:r>
      <w:r w:rsidRPr="005E373A">
        <w:rPr>
          <w:rFonts w:ascii="Times New Roman" w:hAnsi="Times New Roman"/>
          <w:sz w:val="24"/>
          <w:szCs w:val="24"/>
        </w:rPr>
        <w:t xml:space="preserve"> Seimo narių: </w:t>
      </w:r>
      <w:r w:rsidRPr="005E373A">
        <w:rPr>
          <w:rFonts w:ascii="Times New Roman" w:hAnsi="Times New Roman"/>
          <w:sz w:val="24"/>
          <w:szCs w:val="24"/>
          <w:lang w:eastAsia="lt-LT"/>
        </w:rPr>
        <w:t xml:space="preserve">Mindaugo </w:t>
      </w:r>
      <w:proofErr w:type="spellStart"/>
      <w:r w:rsidRPr="005E373A">
        <w:rPr>
          <w:rFonts w:ascii="Times New Roman" w:hAnsi="Times New Roman"/>
          <w:sz w:val="24"/>
          <w:szCs w:val="24"/>
          <w:lang w:eastAsia="lt-LT"/>
        </w:rPr>
        <w:t>Basčio</w:t>
      </w:r>
      <w:proofErr w:type="spellEnd"/>
      <w:r w:rsidRPr="005E373A">
        <w:rPr>
          <w:rFonts w:ascii="Times New Roman" w:hAnsi="Times New Roman"/>
          <w:sz w:val="24"/>
          <w:szCs w:val="24"/>
          <w:lang w:eastAsia="lt-LT"/>
        </w:rPr>
        <w:t>,</w:t>
      </w:r>
      <w:r w:rsidRPr="005E373A">
        <w:rPr>
          <w:rFonts w:ascii="Times New Roman" w:hAnsi="Times New Roman"/>
          <w:sz w:val="24"/>
          <w:szCs w:val="24"/>
        </w:rPr>
        <w:t xml:space="preserve"> Vidos Marijos Čigriejienės, Petro </w:t>
      </w:r>
      <w:proofErr w:type="spellStart"/>
      <w:r w:rsidRPr="005E373A">
        <w:rPr>
          <w:rFonts w:ascii="Times New Roman" w:hAnsi="Times New Roman"/>
          <w:sz w:val="24"/>
          <w:szCs w:val="24"/>
        </w:rPr>
        <w:t>Čimbaro</w:t>
      </w:r>
      <w:proofErr w:type="spellEnd"/>
      <w:r w:rsidRPr="005E373A">
        <w:rPr>
          <w:rFonts w:ascii="Times New Roman" w:hAnsi="Times New Roman"/>
          <w:sz w:val="24"/>
          <w:szCs w:val="24"/>
        </w:rPr>
        <w:t>, V</w:t>
      </w:r>
      <w:r w:rsidRPr="005E373A">
        <w:rPr>
          <w:rFonts w:ascii="Times New Roman" w:hAnsi="Times New Roman"/>
          <w:sz w:val="24"/>
          <w:szCs w:val="24"/>
          <w:lang w:eastAsia="lt-LT"/>
        </w:rPr>
        <w:t xml:space="preserve">ytauto Kamblevičiaus, Juzefo </w:t>
      </w:r>
      <w:proofErr w:type="spellStart"/>
      <w:r w:rsidRPr="005E373A">
        <w:rPr>
          <w:rFonts w:ascii="Times New Roman" w:hAnsi="Times New Roman"/>
          <w:sz w:val="24"/>
          <w:szCs w:val="24"/>
          <w:lang w:eastAsia="lt-LT"/>
        </w:rPr>
        <w:t>Kvetkovskio</w:t>
      </w:r>
      <w:proofErr w:type="spellEnd"/>
      <w:r w:rsidRPr="005E373A">
        <w:rPr>
          <w:rFonts w:ascii="Times New Roman" w:hAnsi="Times New Roman"/>
          <w:sz w:val="24"/>
          <w:szCs w:val="24"/>
          <w:lang w:eastAsia="lt-LT"/>
        </w:rPr>
        <w:t>, Mildos Petrauskienės, Audronės Pitrėnienės</w:t>
      </w:r>
      <w:r w:rsidR="0026368F">
        <w:rPr>
          <w:rFonts w:ascii="Times New Roman" w:hAnsi="Times New Roman"/>
          <w:sz w:val="24"/>
          <w:szCs w:val="24"/>
          <w:lang w:eastAsia="lt-LT"/>
        </w:rPr>
        <w:t>,</w:t>
      </w:r>
      <w:r w:rsidRPr="005E373A">
        <w:rPr>
          <w:rFonts w:ascii="Times New Roman" w:hAnsi="Times New Roman"/>
          <w:sz w:val="24"/>
          <w:szCs w:val="24"/>
          <w:lang w:eastAsia="lt-LT"/>
        </w:rPr>
        <w:t xml:space="preserve"> Egidijaus Vareikio</w:t>
      </w:r>
      <w:r w:rsidR="0026368F">
        <w:rPr>
          <w:rFonts w:ascii="Times New Roman" w:hAnsi="Times New Roman"/>
          <w:sz w:val="24"/>
          <w:szCs w:val="24"/>
          <w:lang w:eastAsia="lt-LT"/>
        </w:rPr>
        <w:t xml:space="preserve"> ir Jono </w:t>
      </w:r>
      <w:proofErr w:type="spellStart"/>
      <w:r w:rsidR="0026368F">
        <w:rPr>
          <w:rFonts w:ascii="Times New Roman" w:hAnsi="Times New Roman"/>
          <w:sz w:val="24"/>
          <w:szCs w:val="24"/>
          <w:lang w:eastAsia="lt-LT"/>
        </w:rPr>
        <w:t>Varkalos</w:t>
      </w:r>
      <w:proofErr w:type="spellEnd"/>
      <w:r w:rsidRPr="005E373A">
        <w:rPr>
          <w:rFonts w:ascii="Times New Roman" w:hAnsi="Times New Roman"/>
          <w:sz w:val="24"/>
          <w:szCs w:val="24"/>
          <w:lang w:eastAsia="lt-LT"/>
        </w:rPr>
        <w:t xml:space="preserve">. </w:t>
      </w:r>
      <w:r w:rsidRPr="005E373A">
        <w:rPr>
          <w:rFonts w:ascii="Times New Roman" w:hAnsi="Times New Roman"/>
          <w:sz w:val="24"/>
          <w:szCs w:val="24"/>
        </w:rPr>
        <w:t xml:space="preserve">Seimo 2012 m. gruodžio 4 d. nutarimu Nr. 38 „Dėl Lietuvos Respublikos Seimo komisijų pirmininkų </w:t>
      </w:r>
      <w:r w:rsidR="00CA3F3A">
        <w:rPr>
          <w:rFonts w:ascii="Times New Roman" w:hAnsi="Times New Roman"/>
          <w:sz w:val="24"/>
          <w:szCs w:val="24"/>
        </w:rPr>
        <w:t>ir jų pavaduotojų patvirtinimo“</w:t>
      </w:r>
      <w:r w:rsidRPr="005E373A">
        <w:rPr>
          <w:rFonts w:ascii="Times New Roman" w:hAnsi="Times New Roman"/>
          <w:sz w:val="24"/>
          <w:szCs w:val="24"/>
        </w:rPr>
        <w:t xml:space="preserve"> Komisijos pirmininku buvo paskirtas Petras </w:t>
      </w:r>
      <w:proofErr w:type="spellStart"/>
      <w:r w:rsidRPr="005E373A">
        <w:rPr>
          <w:rFonts w:ascii="Times New Roman" w:hAnsi="Times New Roman"/>
          <w:sz w:val="24"/>
          <w:szCs w:val="24"/>
        </w:rPr>
        <w:t>Čimbaras</w:t>
      </w:r>
      <w:proofErr w:type="spellEnd"/>
      <w:r w:rsidRPr="005E373A">
        <w:rPr>
          <w:rFonts w:ascii="Times New Roman" w:hAnsi="Times New Roman"/>
          <w:sz w:val="24"/>
          <w:szCs w:val="24"/>
        </w:rPr>
        <w:t>, o jo pavaduotoja – Vida Marija Čigriejienė.</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Komisija ir 201</w:t>
      </w:r>
      <w:r w:rsidR="0026368F">
        <w:rPr>
          <w:rFonts w:ascii="Times New Roman" w:hAnsi="Times New Roman"/>
          <w:sz w:val="24"/>
          <w:szCs w:val="24"/>
        </w:rPr>
        <w:t>5</w:t>
      </w:r>
      <w:r w:rsidRPr="005E373A">
        <w:rPr>
          <w:rFonts w:ascii="Times New Roman" w:hAnsi="Times New Roman"/>
          <w:sz w:val="24"/>
          <w:szCs w:val="24"/>
        </w:rPr>
        <w:t xml:space="preserve"> m. savo darbą grindė Lietuvos Respublikos Konstitucija, taip pat Peticijų įstatyme nustatytais </w:t>
      </w:r>
      <w:r w:rsidR="00CA3F3A">
        <w:rPr>
          <w:rFonts w:ascii="Times New Roman" w:hAnsi="Times New Roman"/>
          <w:sz w:val="24"/>
          <w:szCs w:val="24"/>
        </w:rPr>
        <w:t>pagrindais</w:t>
      </w:r>
      <w:r w:rsidR="00DF0DB1">
        <w:rPr>
          <w:rFonts w:ascii="Times New Roman" w:hAnsi="Times New Roman"/>
          <w:sz w:val="24"/>
          <w:szCs w:val="24"/>
        </w:rPr>
        <w:t>,</w:t>
      </w:r>
      <w:r w:rsidRPr="005E373A">
        <w:rPr>
          <w:rFonts w:ascii="Times New Roman" w:hAnsi="Times New Roman"/>
          <w:sz w:val="24"/>
          <w:szCs w:val="24"/>
        </w:rPr>
        <w:t xml:space="preserve"> vadovavosi</w:t>
      </w:r>
      <w:r w:rsidRPr="005E373A">
        <w:rPr>
          <w:rFonts w:ascii="Times New Roman" w:hAnsi="Times New Roman"/>
          <w:b/>
          <w:bCs/>
          <w:sz w:val="24"/>
          <w:szCs w:val="24"/>
        </w:rPr>
        <w:t xml:space="preserve"> </w:t>
      </w:r>
      <w:r w:rsidR="00CA3F3A">
        <w:rPr>
          <w:rFonts w:ascii="Times New Roman" w:hAnsi="Times New Roman"/>
          <w:sz w:val="24"/>
          <w:szCs w:val="24"/>
        </w:rPr>
        <w:t>Komisijos nuostatais</w:t>
      </w:r>
      <w:r w:rsidR="0001605F">
        <w:rPr>
          <w:rFonts w:ascii="Times New Roman" w:hAnsi="Times New Roman"/>
          <w:sz w:val="24"/>
          <w:szCs w:val="24"/>
        </w:rPr>
        <w:t xml:space="preserve">, </w:t>
      </w:r>
      <w:proofErr w:type="spellStart"/>
      <w:r w:rsidR="0001605F">
        <w:rPr>
          <w:rFonts w:ascii="Times New Roman" w:hAnsi="Times New Roman"/>
          <w:sz w:val="24"/>
          <w:szCs w:val="24"/>
        </w:rPr>
        <w:t>patvirtais</w:t>
      </w:r>
      <w:proofErr w:type="spellEnd"/>
      <w:r w:rsidR="0001605F">
        <w:rPr>
          <w:rFonts w:ascii="Times New Roman" w:hAnsi="Times New Roman"/>
          <w:sz w:val="24"/>
          <w:szCs w:val="24"/>
        </w:rPr>
        <w:t xml:space="preserve"> Seimo </w:t>
      </w:r>
      <w:r w:rsidR="00907A6F">
        <w:rPr>
          <w:rFonts w:ascii="Times New Roman" w:hAnsi="Times New Roman"/>
          <w:sz w:val="24"/>
          <w:szCs w:val="24"/>
        </w:rPr>
        <w:t xml:space="preserve">1999 m. </w:t>
      </w:r>
      <w:r w:rsidR="0001605F">
        <w:rPr>
          <w:rFonts w:ascii="Times New Roman" w:hAnsi="Times New Roman"/>
          <w:sz w:val="24"/>
          <w:szCs w:val="24"/>
        </w:rPr>
        <w:t>nutarimu</w:t>
      </w:r>
      <w:r w:rsidR="00CA3F3A">
        <w:rPr>
          <w:rFonts w:ascii="Times New Roman" w:hAnsi="Times New Roman"/>
          <w:sz w:val="24"/>
          <w:szCs w:val="24"/>
        </w:rPr>
        <w:t xml:space="preserve"> Nr. VIII-1408</w:t>
      </w:r>
      <w:r w:rsidR="0001605F">
        <w:rPr>
          <w:rFonts w:ascii="Times New Roman" w:hAnsi="Times New Roman"/>
          <w:sz w:val="24"/>
          <w:szCs w:val="24"/>
        </w:rPr>
        <w:t>,</w:t>
      </w:r>
      <w:r w:rsidR="00CA3F3A">
        <w:rPr>
          <w:rFonts w:ascii="Times New Roman" w:hAnsi="Times New Roman"/>
          <w:sz w:val="24"/>
          <w:szCs w:val="24"/>
        </w:rPr>
        <w:t xml:space="preserve"> </w:t>
      </w:r>
      <w:r w:rsidRPr="005E373A">
        <w:rPr>
          <w:rFonts w:ascii="Times New Roman" w:hAnsi="Times New Roman"/>
          <w:sz w:val="24"/>
          <w:szCs w:val="24"/>
        </w:rPr>
        <w:t>ir Seimo statutu.</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 xml:space="preserve">Lietuvos Respublikos Konstitucijos 33 straipsnio 3 dalyje skelbiama, kad piliečiams laiduojama peticijos teisė, kurios įgyvendinimo tvarką nustato įstatymas. Toks įstatymas buvo priimtas 1999 m. liepos 7 d. </w:t>
      </w:r>
      <w:r w:rsidRPr="005E373A">
        <w:rPr>
          <w:rStyle w:val="Typewriter"/>
          <w:rFonts w:ascii="Times New Roman" w:hAnsi="Times New Roman"/>
          <w:sz w:val="24"/>
          <w:szCs w:val="24"/>
        </w:rPr>
        <w:t>Šiame įstatyme nustatyta, kad „p</w:t>
      </w:r>
      <w:r w:rsidRPr="005E373A">
        <w:rPr>
          <w:rStyle w:val="Typewriter"/>
          <w:rFonts w:ascii="Times New Roman" w:hAnsi="Times New Roman"/>
          <w:bCs/>
          <w:sz w:val="24"/>
          <w:szCs w:val="24"/>
        </w:rPr>
        <w:t>eticijų komisijos</w:t>
      </w:r>
      <w:r w:rsidRPr="005E373A">
        <w:rPr>
          <w:rStyle w:val="Typewriter"/>
          <w:rFonts w:ascii="Times New Roman" w:hAnsi="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C85191" w:rsidRPr="005E373A" w:rsidRDefault="00C85191" w:rsidP="005E373A">
      <w:pPr>
        <w:pStyle w:val="Pagrindiniotekstotrauka"/>
        <w:spacing w:line="360" w:lineRule="auto"/>
        <w:rPr>
          <w:lang w:val="lt-LT"/>
        </w:rPr>
      </w:pPr>
      <w:r w:rsidRPr="005E373A">
        <w:rPr>
          <w:lang w:val="lt-LT"/>
        </w:rPr>
        <w:t xml:space="preserve">Šiame įstatyme taip pat nustatyta,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lastRenderedPageBreak/>
        <w:t>Lietuvos Respublikos Konstitucinis Teismas 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5E373A">
        <w:rPr>
          <w:rFonts w:ascii="Times New Roman" w:hAnsi="Times New Roman"/>
          <w:b/>
          <w:bCs/>
          <w:sz w:val="24"/>
          <w:szCs w:val="24"/>
        </w:rPr>
        <w:t xml:space="preserve"> </w:t>
      </w:r>
      <w:r w:rsidRPr="005E373A">
        <w:rPr>
          <w:rFonts w:ascii="Times New Roman" w:hAnsi="Times New Roman"/>
          <w:sz w:val="24"/>
          <w:szCs w:val="24"/>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dalyje įtvirtinta piliečių peticijos teise: kiekviena iš šių teisių turi savo, tik jai būdingą turinį; tai suponuoja </w:t>
      </w:r>
      <w:proofErr w:type="spellStart"/>
      <w:r w:rsidRPr="005E373A">
        <w:rPr>
          <w:rFonts w:ascii="Times New Roman" w:hAnsi="Times New Roman"/>
          <w:i/>
          <w:iCs/>
          <w:sz w:val="24"/>
          <w:szCs w:val="24"/>
        </w:rPr>
        <w:t>inter</w:t>
      </w:r>
      <w:proofErr w:type="spellEnd"/>
      <w:r w:rsidRPr="005E373A">
        <w:rPr>
          <w:rFonts w:ascii="Times New Roman" w:hAnsi="Times New Roman"/>
          <w:i/>
          <w:iCs/>
          <w:sz w:val="24"/>
          <w:szCs w:val="24"/>
        </w:rPr>
        <w:t xml:space="preserve"> </w:t>
      </w:r>
      <w:proofErr w:type="spellStart"/>
      <w:r w:rsidRPr="005E373A">
        <w:rPr>
          <w:rFonts w:ascii="Times New Roman" w:hAnsi="Times New Roman"/>
          <w:i/>
          <w:iCs/>
          <w:sz w:val="24"/>
          <w:szCs w:val="24"/>
        </w:rPr>
        <w:t>alia</w:t>
      </w:r>
      <w:proofErr w:type="spellEnd"/>
      <w:r w:rsidRPr="005E373A">
        <w:rPr>
          <w:rFonts w:ascii="Times New Roman" w:hAnsi="Times New Roman"/>
          <w:sz w:val="24"/>
          <w:szCs w:val="24"/>
        </w:rPr>
        <w:t xml:space="preserve"> skirtingą šių teisių įgyvendinimo tvarką, taip pat kai kuriuos jų gynimo ypatumus“.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 xml:space="preserve">Nagrinėjant peticijos teisę, Lietuvos konstitucinėje teisėje taip pat labai svarbu ją atskirti nuo asmens skundo, pareiškimo ar pasiūlymo, taip pat nuo piliečių įstatymų leidybos iniciatyvos teisės, </w:t>
      </w:r>
      <w:r w:rsidRPr="005E373A">
        <w:rPr>
          <w:rStyle w:val="Typewriter"/>
          <w:rFonts w:ascii="Times New Roman" w:hAnsi="Times New Roman"/>
          <w:sz w:val="24"/>
          <w:szCs w:val="24"/>
        </w:rPr>
        <w:t>kurių nagrinėjimo tvarką nustato kiti įstatymai ir teisės aktai.</w:t>
      </w:r>
      <w:r w:rsidRPr="005E373A">
        <w:rPr>
          <w:rFonts w:ascii="Times New Roman" w:hAnsi="Times New Roman"/>
          <w:bCs/>
          <w:sz w:val="24"/>
          <w:szCs w:val="24"/>
        </w:rPr>
        <w:t xml:space="preserve"> </w:t>
      </w:r>
    </w:p>
    <w:p w:rsidR="00C85191" w:rsidRPr="005E373A" w:rsidRDefault="00C85191" w:rsidP="005E373A">
      <w:pPr>
        <w:spacing w:line="360" w:lineRule="auto"/>
        <w:ind w:firstLine="720"/>
        <w:jc w:val="both"/>
        <w:rPr>
          <w:rFonts w:ascii="Times New Roman" w:hAnsi="Times New Roman"/>
          <w:sz w:val="24"/>
          <w:szCs w:val="24"/>
        </w:rPr>
      </w:pPr>
      <w:r w:rsidRPr="005E373A">
        <w:rPr>
          <w:rFonts w:ascii="Times New Roman" w:hAnsi="Times New Roman"/>
          <w:sz w:val="24"/>
          <w:szCs w:val="24"/>
        </w:rPr>
        <w:t>Šioje ataska</w:t>
      </w:r>
      <w:r w:rsidR="0026368F">
        <w:rPr>
          <w:rFonts w:ascii="Times New Roman" w:hAnsi="Times New Roman"/>
          <w:sz w:val="24"/>
          <w:szCs w:val="24"/>
        </w:rPr>
        <w:t>itoje pateikiama 2015</w:t>
      </w:r>
      <w:r w:rsidRPr="005E373A">
        <w:rPr>
          <w:rFonts w:ascii="Times New Roman" w:hAnsi="Times New Roman"/>
          <w:sz w:val="24"/>
          <w:szCs w:val="24"/>
        </w:rPr>
        <w:t xml:space="preserve"> m. Komisijos nagrinėtų kreipimųsi ir peticijų analizė, taip pat</w:t>
      </w:r>
      <w:r w:rsidR="000F2B8A" w:rsidRPr="005E373A">
        <w:rPr>
          <w:rFonts w:ascii="Times New Roman" w:hAnsi="Times New Roman"/>
          <w:sz w:val="24"/>
          <w:szCs w:val="24"/>
        </w:rPr>
        <w:t xml:space="preserve"> pridedama Komisijos 201</w:t>
      </w:r>
      <w:r w:rsidR="0026368F">
        <w:rPr>
          <w:rFonts w:ascii="Times New Roman" w:hAnsi="Times New Roman"/>
          <w:sz w:val="24"/>
          <w:szCs w:val="24"/>
        </w:rPr>
        <w:t>5</w:t>
      </w:r>
      <w:r w:rsidRPr="005E373A">
        <w:rPr>
          <w:rFonts w:ascii="Times New Roman" w:hAnsi="Times New Roman"/>
          <w:sz w:val="24"/>
          <w:szCs w:val="24"/>
        </w:rPr>
        <w:t xml:space="preserve"> m. nagrinėtų kreipimųsi ir peticijų bei dėl jų priimtų </w:t>
      </w:r>
      <w:r w:rsidR="00A50EAB">
        <w:rPr>
          <w:rFonts w:ascii="Times New Roman" w:hAnsi="Times New Roman"/>
          <w:sz w:val="24"/>
          <w:szCs w:val="24"/>
        </w:rPr>
        <w:t>Komisijos</w:t>
      </w:r>
      <w:r w:rsidR="000F2B8A" w:rsidRPr="005E373A">
        <w:rPr>
          <w:rFonts w:ascii="Times New Roman" w:hAnsi="Times New Roman"/>
          <w:sz w:val="24"/>
          <w:szCs w:val="24"/>
        </w:rPr>
        <w:t xml:space="preserve"> ir Seimo </w:t>
      </w:r>
      <w:r w:rsidRPr="005E373A">
        <w:rPr>
          <w:rFonts w:ascii="Times New Roman" w:hAnsi="Times New Roman"/>
          <w:sz w:val="24"/>
          <w:szCs w:val="24"/>
        </w:rPr>
        <w:t>sprendimų lentelė.</w:t>
      </w:r>
    </w:p>
    <w:p w:rsidR="00C85191" w:rsidRPr="005E373A" w:rsidRDefault="00C85191" w:rsidP="005E373A">
      <w:pPr>
        <w:spacing w:line="360" w:lineRule="auto"/>
        <w:jc w:val="both"/>
        <w:rPr>
          <w:rFonts w:ascii="Times New Roman" w:hAnsi="Times New Roman"/>
          <w:sz w:val="24"/>
          <w:szCs w:val="24"/>
        </w:rPr>
      </w:pPr>
      <w:r w:rsidRPr="005E373A">
        <w:rPr>
          <w:rFonts w:ascii="Times New Roman" w:hAnsi="Times New Roman"/>
          <w:sz w:val="24"/>
          <w:szCs w:val="24"/>
        </w:rPr>
        <w:tab/>
        <w:t>Komisijos nuostatai skelbia, k</w:t>
      </w:r>
      <w:r w:rsidR="00DF0DB1">
        <w:rPr>
          <w:rFonts w:ascii="Times New Roman" w:hAnsi="Times New Roman"/>
          <w:sz w:val="24"/>
          <w:szCs w:val="24"/>
        </w:rPr>
        <w:t xml:space="preserve">ad </w:t>
      </w:r>
      <w:r w:rsidRPr="005E373A">
        <w:rPr>
          <w:rFonts w:ascii="Times New Roman" w:hAnsi="Times New Roman"/>
          <w:sz w:val="24"/>
          <w:szCs w:val="24"/>
        </w:rPr>
        <w:t>Komisijos posėdžiai organizuojami taip, kad būtų užtikrinti kreipimųsi ir</w:t>
      </w:r>
      <w:r w:rsidR="00DF0DB1">
        <w:rPr>
          <w:rFonts w:ascii="Times New Roman" w:hAnsi="Times New Roman"/>
          <w:sz w:val="24"/>
          <w:szCs w:val="24"/>
        </w:rPr>
        <w:t xml:space="preserve"> peticijų nagrinėjimo terminai.</w:t>
      </w:r>
      <w:r w:rsidRPr="005E373A">
        <w:rPr>
          <w:rFonts w:ascii="Times New Roman" w:hAnsi="Times New Roman"/>
          <w:sz w:val="24"/>
          <w:szCs w:val="24"/>
        </w:rPr>
        <w:t xml:space="preserve"> Vadovaujantis š</w:t>
      </w:r>
      <w:r w:rsidR="000F2B8A" w:rsidRPr="005E373A">
        <w:rPr>
          <w:rFonts w:ascii="Times New Roman" w:hAnsi="Times New Roman"/>
          <w:sz w:val="24"/>
          <w:szCs w:val="24"/>
        </w:rPr>
        <w:t xml:space="preserve">ia nuostata, </w:t>
      </w:r>
      <w:r w:rsidR="0026368F">
        <w:rPr>
          <w:rFonts w:ascii="Times New Roman" w:hAnsi="Times New Roman"/>
          <w:sz w:val="24"/>
          <w:szCs w:val="24"/>
        </w:rPr>
        <w:t xml:space="preserve">2015 m. buvo sušaukta 19 Komisijos posėdžių. </w:t>
      </w:r>
      <w:r w:rsidR="000F2B8A" w:rsidRPr="005E373A">
        <w:rPr>
          <w:rFonts w:ascii="Times New Roman" w:hAnsi="Times New Roman"/>
          <w:sz w:val="24"/>
          <w:szCs w:val="24"/>
        </w:rPr>
        <w:t>2014</w:t>
      </w:r>
      <w:r w:rsidRPr="005E373A">
        <w:rPr>
          <w:rFonts w:ascii="Times New Roman" w:hAnsi="Times New Roman"/>
          <w:sz w:val="24"/>
          <w:szCs w:val="24"/>
        </w:rPr>
        <w:t xml:space="preserve"> m. </w:t>
      </w:r>
      <w:r w:rsidR="0026368F">
        <w:rPr>
          <w:rFonts w:ascii="Times New Roman" w:hAnsi="Times New Roman"/>
          <w:sz w:val="24"/>
          <w:szCs w:val="24"/>
        </w:rPr>
        <w:t>Komisija surengė</w:t>
      </w:r>
      <w:r w:rsidRPr="005E373A">
        <w:rPr>
          <w:rFonts w:ascii="Times New Roman" w:hAnsi="Times New Roman"/>
          <w:sz w:val="24"/>
          <w:szCs w:val="24"/>
        </w:rPr>
        <w:t xml:space="preserve"> </w:t>
      </w:r>
      <w:r w:rsidR="00D62BDB">
        <w:rPr>
          <w:rFonts w:ascii="Times New Roman" w:hAnsi="Times New Roman"/>
          <w:sz w:val="24"/>
          <w:szCs w:val="24"/>
        </w:rPr>
        <w:t>22</w:t>
      </w:r>
      <w:r w:rsidR="0026368F">
        <w:rPr>
          <w:rFonts w:ascii="Times New Roman" w:hAnsi="Times New Roman"/>
          <w:sz w:val="24"/>
          <w:szCs w:val="24"/>
        </w:rPr>
        <w:t xml:space="preserve"> posėdžius,</w:t>
      </w:r>
      <w:r w:rsidRPr="005E373A">
        <w:rPr>
          <w:rFonts w:ascii="Times New Roman" w:hAnsi="Times New Roman"/>
          <w:sz w:val="24"/>
          <w:szCs w:val="24"/>
        </w:rPr>
        <w:t xml:space="preserve"> </w:t>
      </w:r>
      <w:r w:rsidR="0093445A">
        <w:rPr>
          <w:rFonts w:ascii="Times New Roman" w:hAnsi="Times New Roman"/>
          <w:sz w:val="24"/>
          <w:szCs w:val="24"/>
        </w:rPr>
        <w:t xml:space="preserve">2013 m. </w:t>
      </w:r>
      <w:r w:rsidR="009B26E2">
        <w:rPr>
          <w:rFonts w:ascii="Times New Roman" w:hAnsi="Times New Roman"/>
          <w:sz w:val="24"/>
          <w:szCs w:val="24"/>
        </w:rPr>
        <w:t xml:space="preserve">– </w:t>
      </w:r>
      <w:r w:rsidR="00A55644">
        <w:rPr>
          <w:rFonts w:ascii="Times New Roman" w:hAnsi="Times New Roman"/>
          <w:sz w:val="24"/>
          <w:szCs w:val="24"/>
        </w:rPr>
        <w:t xml:space="preserve">18, </w:t>
      </w:r>
      <w:r w:rsidRPr="005E373A">
        <w:rPr>
          <w:rFonts w:ascii="Times New Roman" w:hAnsi="Times New Roman"/>
          <w:sz w:val="24"/>
          <w:szCs w:val="24"/>
        </w:rPr>
        <w:t>2012 m.</w:t>
      </w:r>
      <w:r w:rsidR="0093445A">
        <w:rPr>
          <w:rFonts w:ascii="Times New Roman" w:hAnsi="Times New Roman"/>
          <w:sz w:val="24"/>
          <w:szCs w:val="24"/>
        </w:rPr>
        <w:t xml:space="preserve"> – 21</w:t>
      </w:r>
      <w:r w:rsidRPr="005E373A">
        <w:rPr>
          <w:rFonts w:ascii="Times New Roman" w:hAnsi="Times New Roman"/>
          <w:sz w:val="24"/>
          <w:szCs w:val="24"/>
        </w:rPr>
        <w:t xml:space="preserve">, 2011 m. – </w:t>
      </w:r>
      <w:r w:rsidR="009B26E2">
        <w:rPr>
          <w:rFonts w:ascii="Times New Roman" w:hAnsi="Times New Roman"/>
          <w:sz w:val="24"/>
          <w:szCs w:val="24"/>
        </w:rPr>
        <w:t xml:space="preserve">20, 2010 m. – 15, 2009 m. – </w:t>
      </w:r>
      <w:r w:rsidRPr="005E373A">
        <w:rPr>
          <w:rFonts w:ascii="Times New Roman" w:hAnsi="Times New Roman"/>
          <w:sz w:val="24"/>
          <w:szCs w:val="24"/>
        </w:rPr>
        <w:t>19, 2008 m. – 18, 2007 m. – 19, 2006 m. – 26.</w:t>
      </w:r>
    </w:p>
    <w:p w:rsidR="00C85191" w:rsidRPr="005E373A" w:rsidRDefault="0026368F" w:rsidP="005E373A">
      <w:pPr>
        <w:spacing w:line="360" w:lineRule="auto"/>
        <w:jc w:val="both"/>
        <w:rPr>
          <w:rFonts w:ascii="Times New Roman" w:hAnsi="Times New Roman"/>
          <w:sz w:val="24"/>
          <w:szCs w:val="24"/>
        </w:rPr>
      </w:pPr>
      <w:r>
        <w:rPr>
          <w:rFonts w:ascii="Times New Roman" w:hAnsi="Times New Roman"/>
          <w:sz w:val="24"/>
          <w:szCs w:val="24"/>
        </w:rPr>
        <w:tab/>
        <w:t>2015</w:t>
      </w:r>
      <w:r w:rsidR="00C85191" w:rsidRPr="005E373A">
        <w:rPr>
          <w:rFonts w:ascii="Times New Roman" w:hAnsi="Times New Roman"/>
          <w:sz w:val="24"/>
          <w:szCs w:val="24"/>
        </w:rPr>
        <w:t xml:space="preserve"> m. buvo gauta</w:t>
      </w:r>
      <w:r>
        <w:rPr>
          <w:rFonts w:ascii="Times New Roman" w:hAnsi="Times New Roman"/>
          <w:sz w:val="24"/>
          <w:szCs w:val="24"/>
        </w:rPr>
        <w:t>s</w:t>
      </w:r>
      <w:r w:rsidR="00C85191" w:rsidRPr="005E373A">
        <w:rPr>
          <w:rFonts w:ascii="Times New Roman" w:hAnsi="Times New Roman"/>
          <w:sz w:val="24"/>
          <w:szCs w:val="24"/>
        </w:rPr>
        <w:t xml:space="preserve"> </w:t>
      </w:r>
      <w:r>
        <w:rPr>
          <w:rFonts w:ascii="Times New Roman" w:hAnsi="Times New Roman"/>
          <w:sz w:val="24"/>
          <w:szCs w:val="24"/>
        </w:rPr>
        <w:t>91</w:t>
      </w:r>
      <w:r w:rsidR="000F2B8A" w:rsidRPr="005E373A">
        <w:rPr>
          <w:rFonts w:ascii="Times New Roman" w:hAnsi="Times New Roman"/>
          <w:sz w:val="24"/>
          <w:szCs w:val="24"/>
        </w:rPr>
        <w:t xml:space="preserve"> </w:t>
      </w:r>
      <w:r>
        <w:rPr>
          <w:rFonts w:ascii="Times New Roman" w:hAnsi="Times New Roman"/>
          <w:sz w:val="24"/>
          <w:szCs w:val="24"/>
        </w:rPr>
        <w:t>kreipimasis</w:t>
      </w:r>
      <w:r w:rsidR="00C85191" w:rsidRPr="005E373A">
        <w:rPr>
          <w:rFonts w:ascii="Times New Roman" w:hAnsi="Times New Roman"/>
          <w:sz w:val="24"/>
          <w:szCs w:val="24"/>
        </w:rPr>
        <w:t xml:space="preserve"> ar peticijos. Juose buv</w:t>
      </w:r>
      <w:r w:rsidR="00A55644">
        <w:rPr>
          <w:rFonts w:ascii="Times New Roman" w:hAnsi="Times New Roman"/>
          <w:sz w:val="24"/>
          <w:szCs w:val="24"/>
        </w:rPr>
        <w:t xml:space="preserve">o suformuluoti </w:t>
      </w:r>
      <w:r w:rsidR="007B44FB">
        <w:rPr>
          <w:rFonts w:ascii="Times New Roman" w:hAnsi="Times New Roman"/>
          <w:sz w:val="24"/>
          <w:szCs w:val="24"/>
        </w:rPr>
        <w:t>389</w:t>
      </w:r>
      <w:r w:rsidR="00A55644">
        <w:rPr>
          <w:rFonts w:ascii="Times New Roman" w:hAnsi="Times New Roman"/>
          <w:sz w:val="24"/>
          <w:szCs w:val="24"/>
        </w:rPr>
        <w:t xml:space="preserve"> pasiūlymai ar reikalavimai</w:t>
      </w:r>
      <w:r w:rsidR="009B26E2">
        <w:rPr>
          <w:rFonts w:ascii="Times New Roman" w:hAnsi="Times New Roman"/>
          <w:sz w:val="24"/>
          <w:szCs w:val="24"/>
        </w:rPr>
        <w:t>, t. y. daugiausia per visus Komisijos</w:t>
      </w:r>
      <w:r w:rsidR="007B44FB">
        <w:rPr>
          <w:rFonts w:ascii="Times New Roman" w:hAnsi="Times New Roman"/>
          <w:sz w:val="24"/>
          <w:szCs w:val="24"/>
        </w:rPr>
        <w:t xml:space="preserve"> darbo metus. </w:t>
      </w:r>
      <w:r w:rsidR="00C85191" w:rsidRPr="005E373A">
        <w:rPr>
          <w:rFonts w:ascii="Times New Roman" w:hAnsi="Times New Roman"/>
          <w:sz w:val="24"/>
          <w:szCs w:val="24"/>
        </w:rPr>
        <w:t xml:space="preserve">Palyginimui pateikiama lentelė, kurioje </w:t>
      </w:r>
      <w:r w:rsidR="001256F1">
        <w:rPr>
          <w:rFonts w:ascii="Times New Roman" w:hAnsi="Times New Roman"/>
          <w:sz w:val="24"/>
          <w:szCs w:val="24"/>
        </w:rPr>
        <w:t>pateikti</w:t>
      </w:r>
      <w:r w:rsidR="00C85191" w:rsidRPr="005E373A">
        <w:rPr>
          <w:rFonts w:ascii="Times New Roman" w:hAnsi="Times New Roman"/>
          <w:sz w:val="24"/>
          <w:szCs w:val="24"/>
        </w:rPr>
        <w:t xml:space="preserve"> duomenys apie tai, kiek kreipimųsi </w:t>
      </w:r>
      <w:r w:rsidR="007B44FB">
        <w:rPr>
          <w:rFonts w:ascii="Times New Roman" w:hAnsi="Times New Roman"/>
          <w:sz w:val="24"/>
          <w:szCs w:val="24"/>
        </w:rPr>
        <w:t>ir peticijų buvo gauta 2001–2015</w:t>
      </w:r>
      <w:r w:rsidR="00C85191" w:rsidRPr="005E373A">
        <w:rPr>
          <w:rFonts w:ascii="Times New Roman" w:hAnsi="Times New Roman"/>
          <w:sz w:val="24"/>
          <w:szCs w:val="24"/>
        </w:rPr>
        <w:t xml:space="preserve"> m., taip pat juose suformuluotų pasiūlymų ir reikalavimų skaičius. </w:t>
      </w:r>
    </w:p>
    <w:p w:rsidR="00C85191" w:rsidRPr="005E373A" w:rsidRDefault="00C85191" w:rsidP="005E373A">
      <w:pPr>
        <w:spacing w:line="36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8"/>
        <w:gridCol w:w="3720"/>
        <w:gridCol w:w="4827"/>
      </w:tblGrid>
      <w:tr w:rsidR="00C85191" w:rsidRPr="005E373A" w:rsidTr="008D29E2">
        <w:trPr>
          <w:trHeight w:val="152"/>
        </w:trPr>
        <w:tc>
          <w:tcPr>
            <w:tcW w:w="1308"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Metai</w:t>
            </w:r>
          </w:p>
        </w:tc>
        <w:tc>
          <w:tcPr>
            <w:tcW w:w="3720"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Gauta kreipimųsi ar peticijų</w:t>
            </w:r>
          </w:p>
        </w:tc>
        <w:tc>
          <w:tcPr>
            <w:tcW w:w="4827" w:type="dxa"/>
          </w:tcPr>
          <w:p w:rsidR="00C85191" w:rsidRPr="005E373A" w:rsidRDefault="00C85191" w:rsidP="005E373A">
            <w:pPr>
              <w:pStyle w:val="Antrat2"/>
              <w:spacing w:line="360" w:lineRule="auto"/>
              <w:rPr>
                <w:rFonts w:ascii="Times New Roman" w:hAnsi="Times New Roman"/>
                <w:lang w:val="lt-LT"/>
              </w:rPr>
            </w:pPr>
            <w:r w:rsidRPr="005E373A">
              <w:rPr>
                <w:rFonts w:ascii="Times New Roman" w:hAnsi="Times New Roman"/>
                <w:lang w:val="lt-LT"/>
              </w:rPr>
              <w:t>Juose pateikta pasiūlymų ir reikalavimų</w:t>
            </w:r>
          </w:p>
        </w:tc>
      </w:tr>
      <w:tr w:rsidR="00C85191" w:rsidRPr="005E373A" w:rsidTr="008D29E2">
        <w:tc>
          <w:tcPr>
            <w:tcW w:w="1308" w:type="dxa"/>
          </w:tcPr>
          <w:p w:rsidR="00C85191" w:rsidRPr="005E373A" w:rsidRDefault="00C85191" w:rsidP="005E373A">
            <w:pPr>
              <w:pStyle w:val="Antrats"/>
              <w:spacing w:line="360" w:lineRule="auto"/>
              <w:rPr>
                <w:rFonts w:ascii="Times New Roman" w:hAnsi="Times New Roman"/>
                <w:sz w:val="24"/>
                <w:szCs w:val="24"/>
              </w:rPr>
            </w:pPr>
            <w:r w:rsidRPr="005E373A">
              <w:rPr>
                <w:rFonts w:ascii="Times New Roman" w:hAnsi="Times New Roman"/>
                <w:sz w:val="24"/>
                <w:szCs w:val="24"/>
              </w:rPr>
              <w:t>2001</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47</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113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2002</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42</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59</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2003</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33</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2004</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15</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19</w:t>
            </w:r>
          </w:p>
        </w:tc>
      </w:tr>
      <w:tr w:rsidR="00C85191" w:rsidRPr="005E373A" w:rsidTr="008D29E2">
        <w:tc>
          <w:tcPr>
            <w:tcW w:w="1308" w:type="dxa"/>
          </w:tcPr>
          <w:p w:rsidR="00C85191" w:rsidRPr="005E373A" w:rsidRDefault="00C85191" w:rsidP="005E373A">
            <w:pPr>
              <w:pStyle w:val="Style"/>
              <w:widowControl/>
              <w:autoSpaceDE/>
              <w:autoSpaceDN/>
              <w:adjustRightInd/>
              <w:spacing w:line="360" w:lineRule="auto"/>
              <w:rPr>
                <w:rFonts w:ascii="Times New Roman" w:hAnsi="Times New Roman" w:cs="Times New Roman"/>
                <w:lang w:val="lt-LT"/>
              </w:rPr>
            </w:pPr>
            <w:r w:rsidRPr="005E373A">
              <w:rPr>
                <w:rFonts w:ascii="Times New Roman" w:hAnsi="Times New Roman" w:cs="Times New Roman"/>
                <w:lang w:val="lt-LT"/>
              </w:rPr>
              <w:lastRenderedPageBreak/>
              <w:t>2005</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38</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91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2006</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56</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100</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2007</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26</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71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2008</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19</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2009</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39</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116</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2010</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25</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62</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2011</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214</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263</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2012</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41</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81</w:t>
            </w:r>
          </w:p>
        </w:tc>
      </w:tr>
      <w:tr w:rsidR="00C85191" w:rsidRPr="005E373A" w:rsidTr="008D29E2">
        <w:tc>
          <w:tcPr>
            <w:tcW w:w="1308" w:type="dxa"/>
          </w:tcPr>
          <w:p w:rsidR="00C85191" w:rsidRPr="005E373A" w:rsidRDefault="00C85191" w:rsidP="005E373A">
            <w:pPr>
              <w:spacing w:line="360" w:lineRule="auto"/>
              <w:rPr>
                <w:rFonts w:ascii="Times New Roman" w:hAnsi="Times New Roman"/>
                <w:sz w:val="24"/>
                <w:szCs w:val="24"/>
              </w:rPr>
            </w:pPr>
            <w:r w:rsidRPr="005E373A">
              <w:rPr>
                <w:rFonts w:ascii="Times New Roman" w:hAnsi="Times New Roman"/>
                <w:sz w:val="24"/>
                <w:szCs w:val="24"/>
              </w:rPr>
              <w:t>2013</w:t>
            </w:r>
          </w:p>
        </w:tc>
        <w:tc>
          <w:tcPr>
            <w:tcW w:w="3720"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53</w:t>
            </w:r>
          </w:p>
        </w:tc>
        <w:tc>
          <w:tcPr>
            <w:tcW w:w="4827" w:type="dxa"/>
          </w:tcPr>
          <w:p w:rsidR="00C85191" w:rsidRPr="005E373A" w:rsidRDefault="00C85191" w:rsidP="005E373A">
            <w:pPr>
              <w:spacing w:line="360" w:lineRule="auto"/>
              <w:jc w:val="center"/>
              <w:rPr>
                <w:rFonts w:ascii="Times New Roman" w:hAnsi="Times New Roman"/>
                <w:sz w:val="24"/>
                <w:szCs w:val="24"/>
              </w:rPr>
            </w:pPr>
            <w:r w:rsidRPr="005E373A">
              <w:rPr>
                <w:rFonts w:ascii="Times New Roman" w:hAnsi="Times New Roman"/>
                <w:sz w:val="24"/>
                <w:szCs w:val="24"/>
              </w:rPr>
              <w:t>80</w:t>
            </w:r>
          </w:p>
        </w:tc>
      </w:tr>
      <w:tr w:rsidR="000F2B8A" w:rsidRPr="005E373A" w:rsidTr="008D29E2">
        <w:tc>
          <w:tcPr>
            <w:tcW w:w="1308" w:type="dxa"/>
          </w:tcPr>
          <w:p w:rsidR="000F2B8A" w:rsidRPr="005E373A" w:rsidRDefault="000F2B8A" w:rsidP="005E373A">
            <w:pPr>
              <w:spacing w:line="360" w:lineRule="auto"/>
              <w:rPr>
                <w:rFonts w:ascii="Times New Roman" w:hAnsi="Times New Roman"/>
                <w:sz w:val="24"/>
                <w:szCs w:val="24"/>
              </w:rPr>
            </w:pPr>
            <w:r w:rsidRPr="005E373A">
              <w:rPr>
                <w:rFonts w:ascii="Times New Roman" w:hAnsi="Times New Roman"/>
                <w:sz w:val="24"/>
                <w:szCs w:val="24"/>
              </w:rPr>
              <w:t>2014</w:t>
            </w:r>
          </w:p>
        </w:tc>
        <w:tc>
          <w:tcPr>
            <w:tcW w:w="3720" w:type="dxa"/>
          </w:tcPr>
          <w:p w:rsidR="000F2B8A" w:rsidRPr="005E373A" w:rsidRDefault="000F2B8A" w:rsidP="005E373A">
            <w:pPr>
              <w:spacing w:line="360" w:lineRule="auto"/>
              <w:jc w:val="center"/>
              <w:rPr>
                <w:rFonts w:ascii="Times New Roman" w:hAnsi="Times New Roman"/>
                <w:sz w:val="24"/>
                <w:szCs w:val="24"/>
              </w:rPr>
            </w:pPr>
            <w:r w:rsidRPr="005E373A">
              <w:rPr>
                <w:rFonts w:ascii="Times New Roman" w:hAnsi="Times New Roman"/>
                <w:sz w:val="24"/>
                <w:szCs w:val="24"/>
              </w:rPr>
              <w:t>67</w:t>
            </w:r>
          </w:p>
        </w:tc>
        <w:tc>
          <w:tcPr>
            <w:tcW w:w="4827" w:type="dxa"/>
          </w:tcPr>
          <w:p w:rsidR="000F2B8A" w:rsidRPr="005E373A" w:rsidRDefault="000F2B8A" w:rsidP="005E373A">
            <w:pPr>
              <w:spacing w:line="360" w:lineRule="auto"/>
              <w:jc w:val="center"/>
              <w:rPr>
                <w:rFonts w:ascii="Times New Roman" w:hAnsi="Times New Roman"/>
                <w:sz w:val="24"/>
                <w:szCs w:val="24"/>
              </w:rPr>
            </w:pPr>
            <w:r w:rsidRPr="005E373A">
              <w:rPr>
                <w:rFonts w:ascii="Times New Roman" w:hAnsi="Times New Roman"/>
                <w:sz w:val="24"/>
                <w:szCs w:val="24"/>
              </w:rPr>
              <w:t>98</w:t>
            </w:r>
          </w:p>
        </w:tc>
      </w:tr>
      <w:tr w:rsidR="00425F3F" w:rsidRPr="005E373A" w:rsidTr="008D29E2">
        <w:tc>
          <w:tcPr>
            <w:tcW w:w="1308" w:type="dxa"/>
          </w:tcPr>
          <w:p w:rsidR="00425F3F" w:rsidRPr="005E373A" w:rsidRDefault="00425F3F" w:rsidP="005E373A">
            <w:pPr>
              <w:spacing w:line="360" w:lineRule="auto"/>
              <w:rPr>
                <w:rFonts w:ascii="Times New Roman" w:hAnsi="Times New Roman"/>
                <w:sz w:val="24"/>
                <w:szCs w:val="24"/>
              </w:rPr>
            </w:pPr>
            <w:r>
              <w:rPr>
                <w:rFonts w:ascii="Times New Roman" w:hAnsi="Times New Roman"/>
                <w:sz w:val="24"/>
                <w:szCs w:val="24"/>
              </w:rPr>
              <w:t>2015</w:t>
            </w:r>
          </w:p>
        </w:tc>
        <w:tc>
          <w:tcPr>
            <w:tcW w:w="3720" w:type="dxa"/>
          </w:tcPr>
          <w:p w:rsidR="00425F3F" w:rsidRPr="005E373A" w:rsidRDefault="00425F3F" w:rsidP="005E373A">
            <w:pPr>
              <w:spacing w:line="360" w:lineRule="auto"/>
              <w:jc w:val="center"/>
              <w:rPr>
                <w:rFonts w:ascii="Times New Roman" w:hAnsi="Times New Roman"/>
                <w:sz w:val="24"/>
                <w:szCs w:val="24"/>
              </w:rPr>
            </w:pPr>
            <w:r>
              <w:rPr>
                <w:rFonts w:ascii="Times New Roman" w:hAnsi="Times New Roman"/>
                <w:sz w:val="24"/>
                <w:szCs w:val="24"/>
              </w:rPr>
              <w:t>91</w:t>
            </w:r>
          </w:p>
        </w:tc>
        <w:tc>
          <w:tcPr>
            <w:tcW w:w="4827" w:type="dxa"/>
          </w:tcPr>
          <w:p w:rsidR="00425F3F" w:rsidRPr="005E373A" w:rsidRDefault="006F19AE" w:rsidP="005E373A">
            <w:pPr>
              <w:spacing w:line="360" w:lineRule="auto"/>
              <w:jc w:val="center"/>
              <w:rPr>
                <w:rFonts w:ascii="Times New Roman" w:hAnsi="Times New Roman"/>
                <w:sz w:val="24"/>
                <w:szCs w:val="24"/>
              </w:rPr>
            </w:pPr>
            <w:r>
              <w:rPr>
                <w:rFonts w:ascii="Times New Roman" w:hAnsi="Times New Roman"/>
                <w:sz w:val="24"/>
                <w:szCs w:val="24"/>
              </w:rPr>
              <w:t>389</w:t>
            </w:r>
          </w:p>
        </w:tc>
      </w:tr>
    </w:tbl>
    <w:p w:rsidR="00C85191" w:rsidRPr="005E373A" w:rsidRDefault="00C85191" w:rsidP="005E373A">
      <w:pPr>
        <w:spacing w:line="360" w:lineRule="auto"/>
        <w:jc w:val="both"/>
        <w:rPr>
          <w:rFonts w:ascii="Times New Roman" w:hAnsi="Times New Roman"/>
          <w:sz w:val="24"/>
          <w:szCs w:val="24"/>
        </w:rPr>
      </w:pPr>
    </w:p>
    <w:p w:rsidR="00C85191" w:rsidRPr="005E373A" w:rsidRDefault="00C85191" w:rsidP="005E373A">
      <w:pPr>
        <w:pStyle w:val="Pagrindinistekstas"/>
        <w:spacing w:line="360" w:lineRule="auto"/>
        <w:ind w:firstLine="720"/>
        <w:rPr>
          <w:rFonts w:ascii="Times New Roman" w:hAnsi="Times New Roman"/>
          <w:szCs w:val="24"/>
          <w:lang w:val="lt-LT"/>
        </w:rPr>
      </w:pPr>
      <w:r w:rsidRPr="005E373A">
        <w:rPr>
          <w:rFonts w:ascii="Times New Roman" w:hAnsi="Times New Roman"/>
          <w:szCs w:val="24"/>
          <w:lang w:val="lt-LT"/>
        </w:rPr>
        <w:t xml:space="preserve">Nors dar 2008 m. Seimas pakeitė Peticijų įstatymą taip, kad kreipimąsi (peticiją) galima paduoti ne tik tiesiogiai, siųsti paštu, bet ir elektroniniu būdu, iki šios dienos elektroniniu būdu kreipimusis (peticijas) Komisijai teikia </w:t>
      </w:r>
      <w:r w:rsidR="00425F3F">
        <w:rPr>
          <w:rFonts w:ascii="Times New Roman" w:hAnsi="Times New Roman"/>
          <w:szCs w:val="24"/>
          <w:lang w:val="lt-LT"/>
        </w:rPr>
        <w:t xml:space="preserve">labai nedaug pareiškėjų. 2015 m. tokių buvo </w:t>
      </w:r>
      <w:r w:rsidRPr="005E373A">
        <w:rPr>
          <w:rFonts w:ascii="Times New Roman" w:hAnsi="Times New Roman"/>
          <w:szCs w:val="24"/>
          <w:lang w:val="lt-LT"/>
        </w:rPr>
        <w:t xml:space="preserve">tik </w:t>
      </w:r>
      <w:r w:rsidR="00425F3F">
        <w:rPr>
          <w:rFonts w:ascii="Times New Roman" w:hAnsi="Times New Roman"/>
          <w:szCs w:val="24"/>
          <w:lang w:val="lt-LT"/>
        </w:rPr>
        <w:t>2 pareiškėjai</w:t>
      </w:r>
      <w:r w:rsidRPr="005E373A">
        <w:rPr>
          <w:rFonts w:ascii="Times New Roman" w:hAnsi="Times New Roman"/>
          <w:szCs w:val="24"/>
          <w:lang w:val="lt-LT"/>
        </w:rPr>
        <w:t>. Pirmą kartą elektroniniu būdu pateiktą kr</w:t>
      </w:r>
      <w:r w:rsidR="00046953">
        <w:rPr>
          <w:rFonts w:ascii="Times New Roman" w:hAnsi="Times New Roman"/>
          <w:szCs w:val="24"/>
          <w:lang w:val="lt-LT"/>
        </w:rPr>
        <w:t xml:space="preserve">eipimąsi Komisija gavo 2011 m. </w:t>
      </w:r>
    </w:p>
    <w:p w:rsidR="00C85191" w:rsidRPr="005E373A" w:rsidRDefault="001256F1" w:rsidP="005E373A">
      <w:pPr>
        <w:pStyle w:val="Pagrindiniotekstotrauka"/>
        <w:spacing w:line="360" w:lineRule="auto"/>
        <w:rPr>
          <w:lang w:val="lt-LT"/>
        </w:rPr>
      </w:pPr>
      <w:r>
        <w:rPr>
          <w:lang w:val="lt-LT"/>
        </w:rPr>
        <w:t>2015</w:t>
      </w:r>
      <w:r w:rsidR="00C85191" w:rsidRPr="005E373A">
        <w:rPr>
          <w:lang w:val="lt-LT"/>
        </w:rPr>
        <w:t xml:space="preserve"> m. visus kreipimusi</w:t>
      </w:r>
      <w:r w:rsidR="006249C0">
        <w:rPr>
          <w:lang w:val="lt-LT"/>
        </w:rPr>
        <w:t>s</w:t>
      </w:r>
      <w:r w:rsidR="00C85191" w:rsidRPr="005E373A">
        <w:rPr>
          <w:lang w:val="lt-LT"/>
        </w:rPr>
        <w:t xml:space="preserve"> pateikė Lietuvos Respublikos pi</w:t>
      </w:r>
      <w:r w:rsidR="00C04013">
        <w:rPr>
          <w:lang w:val="lt-LT"/>
        </w:rPr>
        <w:t>liečiai, sulaukę pilnametystės, tačiau 2015 m. pirmą kartą kreipimusis pateikė du Lietuvos Respublikos piliečiai, gyvenantys ne Lietuvoje</w:t>
      </w:r>
      <w:r w:rsidR="00D872CD">
        <w:rPr>
          <w:lang w:val="lt-LT"/>
        </w:rPr>
        <w:t xml:space="preserve"> (Airijoje ir Anglijoje)</w:t>
      </w:r>
      <w:r w:rsidR="00C04013">
        <w:rPr>
          <w:lang w:val="lt-LT"/>
        </w:rPr>
        <w:t xml:space="preserve">. </w:t>
      </w:r>
      <w:r w:rsidR="00A55644">
        <w:rPr>
          <w:lang w:val="lt-LT"/>
        </w:rPr>
        <w:t>Visus kreipimu</w:t>
      </w:r>
      <w:r w:rsidR="00C85191" w:rsidRPr="005E373A">
        <w:rPr>
          <w:lang w:val="lt-LT"/>
        </w:rPr>
        <w:t>si</w:t>
      </w:r>
      <w:r w:rsidR="006249C0">
        <w:rPr>
          <w:lang w:val="lt-LT"/>
        </w:rPr>
        <w:t>s</w:t>
      </w:r>
      <w:r w:rsidR="00C85191" w:rsidRPr="005E373A">
        <w:rPr>
          <w:lang w:val="lt-LT"/>
        </w:rPr>
        <w:t xml:space="preserve"> pareiškėjai pateikė patys, </w:t>
      </w:r>
      <w:r w:rsidR="00A55644">
        <w:rPr>
          <w:lang w:val="lt-LT"/>
        </w:rPr>
        <w:t xml:space="preserve">išskyrus tuos atvejus, kada </w:t>
      </w:r>
      <w:r w:rsidR="006249C0">
        <w:rPr>
          <w:lang w:val="lt-LT"/>
        </w:rPr>
        <w:t>juos</w:t>
      </w:r>
      <w:r w:rsidR="00A55644">
        <w:rPr>
          <w:lang w:val="lt-LT"/>
        </w:rPr>
        <w:t xml:space="preserve"> pateikė grupė pareiškėjų. Tuo atveju jų atstovu yra laikomas pirmasis kreipimąsi pasirašęs pareiškėjas.</w:t>
      </w:r>
    </w:p>
    <w:p w:rsidR="00C85191" w:rsidRPr="005E373A" w:rsidRDefault="00DF0DB1" w:rsidP="005E373A">
      <w:pPr>
        <w:shd w:val="clear" w:color="auto" w:fill="FFFFFF"/>
        <w:spacing w:line="360" w:lineRule="auto"/>
        <w:ind w:firstLine="720"/>
        <w:jc w:val="both"/>
        <w:rPr>
          <w:rFonts w:ascii="Times New Roman" w:hAnsi="Times New Roman"/>
          <w:sz w:val="24"/>
          <w:szCs w:val="24"/>
        </w:rPr>
      </w:pPr>
      <w:r>
        <w:rPr>
          <w:rFonts w:ascii="Times New Roman" w:hAnsi="Times New Roman"/>
          <w:sz w:val="24"/>
          <w:szCs w:val="24"/>
        </w:rPr>
        <w:t>2015</w:t>
      </w:r>
      <w:r w:rsidR="00C85191" w:rsidRPr="005E373A">
        <w:rPr>
          <w:rFonts w:ascii="Times New Roman" w:hAnsi="Times New Roman"/>
          <w:sz w:val="24"/>
          <w:szCs w:val="24"/>
        </w:rPr>
        <w:t xml:space="preserve"> m. kreipimusi (peticijas) daugiausia teikė vienas pilietis, </w:t>
      </w:r>
      <w:r w:rsidR="00DA0A06" w:rsidRPr="005E373A">
        <w:rPr>
          <w:rFonts w:ascii="Times New Roman" w:hAnsi="Times New Roman"/>
          <w:sz w:val="24"/>
          <w:szCs w:val="24"/>
        </w:rPr>
        <w:t xml:space="preserve">tačiau buvo ir tokių peticijų, kurias pasirašė </w:t>
      </w:r>
      <w:r w:rsidR="007B44FB">
        <w:rPr>
          <w:rFonts w:ascii="Times New Roman" w:hAnsi="Times New Roman"/>
          <w:sz w:val="24"/>
          <w:szCs w:val="24"/>
        </w:rPr>
        <w:t>keli šimtai</w:t>
      </w:r>
      <w:r w:rsidR="00DA0A06" w:rsidRPr="005E373A">
        <w:rPr>
          <w:rFonts w:ascii="Times New Roman" w:hAnsi="Times New Roman"/>
          <w:sz w:val="24"/>
          <w:szCs w:val="24"/>
        </w:rPr>
        <w:t xml:space="preserve"> piliečių. Tai </w:t>
      </w:r>
      <w:r w:rsidR="00FE447D">
        <w:rPr>
          <w:rFonts w:ascii="Times New Roman" w:hAnsi="Times New Roman"/>
          <w:sz w:val="24"/>
          <w:szCs w:val="24"/>
        </w:rPr>
        <w:t xml:space="preserve">Rolando </w:t>
      </w:r>
      <w:proofErr w:type="spellStart"/>
      <w:r w:rsidR="00FE447D">
        <w:rPr>
          <w:rFonts w:ascii="Times New Roman" w:hAnsi="Times New Roman"/>
          <w:sz w:val="24"/>
          <w:szCs w:val="24"/>
        </w:rPr>
        <w:t>Matijošaičio</w:t>
      </w:r>
      <w:proofErr w:type="spellEnd"/>
      <w:r w:rsidR="00DA0A06" w:rsidRPr="005E373A">
        <w:rPr>
          <w:rFonts w:ascii="Times New Roman" w:hAnsi="Times New Roman"/>
          <w:sz w:val="24"/>
          <w:szCs w:val="24"/>
        </w:rPr>
        <w:t xml:space="preserve"> ir kitų pareiškėjų (</w:t>
      </w:r>
      <w:r w:rsidR="007B44FB">
        <w:rPr>
          <w:rFonts w:ascii="Times New Roman" w:hAnsi="Times New Roman"/>
          <w:sz w:val="24"/>
          <w:szCs w:val="24"/>
        </w:rPr>
        <w:t>542</w:t>
      </w:r>
      <w:r w:rsidR="00DA0A06" w:rsidRPr="005E373A">
        <w:rPr>
          <w:rFonts w:ascii="Times New Roman" w:hAnsi="Times New Roman"/>
          <w:sz w:val="24"/>
          <w:szCs w:val="24"/>
        </w:rPr>
        <w:t xml:space="preserve">) peticija </w:t>
      </w:r>
      <w:r w:rsidR="00DE5747" w:rsidRPr="005E373A">
        <w:rPr>
          <w:rFonts w:ascii="Times New Roman" w:hAnsi="Times New Roman"/>
          <w:sz w:val="24"/>
          <w:szCs w:val="24"/>
        </w:rPr>
        <w:t xml:space="preserve">„Dėl Lietuvos Respublikos </w:t>
      </w:r>
      <w:r w:rsidR="007B44FB">
        <w:rPr>
          <w:rFonts w:ascii="Times New Roman" w:hAnsi="Times New Roman"/>
          <w:sz w:val="24"/>
          <w:szCs w:val="24"/>
        </w:rPr>
        <w:t xml:space="preserve">bausmių vykdymo kodekso 157 </w:t>
      </w:r>
      <w:proofErr w:type="spellStart"/>
      <w:r w:rsidR="007B44FB">
        <w:rPr>
          <w:rFonts w:ascii="Times New Roman" w:hAnsi="Times New Roman"/>
          <w:sz w:val="24"/>
          <w:szCs w:val="24"/>
        </w:rPr>
        <w:t>staripsnio</w:t>
      </w:r>
      <w:proofErr w:type="spellEnd"/>
      <w:r w:rsidR="00DE5747" w:rsidRPr="005E373A">
        <w:rPr>
          <w:rFonts w:ascii="Times New Roman" w:hAnsi="Times New Roman"/>
          <w:sz w:val="24"/>
          <w:szCs w:val="24"/>
        </w:rPr>
        <w:t xml:space="preserve"> pakeitimo“,</w:t>
      </w:r>
      <w:r w:rsidR="00DA0A06" w:rsidRPr="005E373A">
        <w:rPr>
          <w:rFonts w:ascii="Times New Roman" w:hAnsi="Times New Roman"/>
          <w:sz w:val="24"/>
          <w:szCs w:val="24"/>
        </w:rPr>
        <w:t xml:space="preserve"> </w:t>
      </w:r>
      <w:r w:rsidR="00ED5BD2">
        <w:rPr>
          <w:rFonts w:ascii="Times New Roman" w:hAnsi="Times New Roman"/>
          <w:sz w:val="24"/>
          <w:szCs w:val="24"/>
        </w:rPr>
        <w:t xml:space="preserve">Augustino </w:t>
      </w:r>
      <w:proofErr w:type="spellStart"/>
      <w:r w:rsidR="00ED5BD2">
        <w:rPr>
          <w:rFonts w:ascii="Times New Roman" w:hAnsi="Times New Roman"/>
          <w:sz w:val="24"/>
          <w:szCs w:val="24"/>
        </w:rPr>
        <w:t>Mičiulio</w:t>
      </w:r>
      <w:proofErr w:type="spellEnd"/>
      <w:r w:rsidR="00ED5BD2">
        <w:rPr>
          <w:rFonts w:ascii="Times New Roman" w:hAnsi="Times New Roman"/>
          <w:sz w:val="24"/>
          <w:szCs w:val="24"/>
        </w:rPr>
        <w:t xml:space="preserve"> ir kitų pareiškėjų </w:t>
      </w:r>
      <w:r w:rsidR="00ED5BD2">
        <w:rPr>
          <w:sz w:val="24"/>
          <w:szCs w:val="24"/>
        </w:rPr>
        <w:t xml:space="preserve">(293) </w:t>
      </w:r>
      <w:r w:rsidR="00ED5BD2">
        <w:rPr>
          <w:rFonts w:ascii="Times New Roman" w:hAnsi="Times New Roman"/>
          <w:sz w:val="24"/>
          <w:szCs w:val="24"/>
        </w:rPr>
        <w:t>peticija „</w:t>
      </w:r>
      <w:r w:rsidR="00ED5BD2" w:rsidRPr="00EF388A">
        <w:rPr>
          <w:sz w:val="24"/>
          <w:szCs w:val="24"/>
        </w:rPr>
        <w:t>D</w:t>
      </w:r>
      <w:r w:rsidR="00ED5BD2" w:rsidRPr="00EF388A">
        <w:rPr>
          <w:rFonts w:ascii="Times New Roman" w:hAnsi="Times New Roman"/>
          <w:sz w:val="24"/>
          <w:szCs w:val="24"/>
        </w:rPr>
        <w:t>ė</w:t>
      </w:r>
      <w:r w:rsidR="00ED5BD2" w:rsidRPr="00EF388A">
        <w:rPr>
          <w:sz w:val="24"/>
          <w:szCs w:val="24"/>
        </w:rPr>
        <w:t>l Lietuvos Respublikos bausmi</w:t>
      </w:r>
      <w:r w:rsidR="00ED5BD2" w:rsidRPr="00EF388A">
        <w:rPr>
          <w:rFonts w:ascii="Times New Roman" w:hAnsi="Times New Roman"/>
          <w:sz w:val="24"/>
          <w:szCs w:val="24"/>
        </w:rPr>
        <w:t>ų</w:t>
      </w:r>
      <w:r w:rsidR="00ED5BD2" w:rsidRPr="00EF388A">
        <w:rPr>
          <w:sz w:val="24"/>
          <w:szCs w:val="24"/>
        </w:rPr>
        <w:t xml:space="preserve"> vykdymo kodekso pakeitimo </w:t>
      </w:r>
      <w:r w:rsidR="00ED5BD2" w:rsidRPr="00EF388A">
        <w:rPr>
          <w:rFonts w:ascii="Times New Roman" w:hAnsi="Times New Roman"/>
          <w:sz w:val="24"/>
          <w:szCs w:val="24"/>
        </w:rPr>
        <w:t>į</w:t>
      </w:r>
      <w:r w:rsidR="00ED5BD2" w:rsidRPr="00EF388A">
        <w:rPr>
          <w:sz w:val="24"/>
          <w:szCs w:val="24"/>
        </w:rPr>
        <w:t>statymo pakeitimo</w:t>
      </w:r>
      <w:r w:rsidR="00ED5BD2">
        <w:rPr>
          <w:sz w:val="24"/>
          <w:szCs w:val="24"/>
        </w:rPr>
        <w:t xml:space="preserve"> Nr. XII-1818 ir </w:t>
      </w:r>
      <w:r w:rsidR="00ED5BD2" w:rsidRPr="00EF388A">
        <w:rPr>
          <w:sz w:val="24"/>
          <w:szCs w:val="24"/>
        </w:rPr>
        <w:t xml:space="preserve">Lietuvos Respublikos </w:t>
      </w:r>
      <w:r w:rsidR="00ED5BD2">
        <w:rPr>
          <w:sz w:val="24"/>
          <w:szCs w:val="24"/>
        </w:rPr>
        <w:t>su</w:t>
      </w:r>
      <w:r w:rsidR="00ED5BD2">
        <w:rPr>
          <w:rFonts w:ascii="Times New Roman" w:hAnsi="Times New Roman"/>
          <w:sz w:val="24"/>
          <w:szCs w:val="24"/>
        </w:rPr>
        <w:t>ė</w:t>
      </w:r>
      <w:r w:rsidR="00ED5BD2">
        <w:rPr>
          <w:sz w:val="24"/>
          <w:szCs w:val="24"/>
        </w:rPr>
        <w:t xml:space="preserve">mimo vykdymo </w:t>
      </w:r>
      <w:r w:rsidR="00ED5BD2">
        <w:rPr>
          <w:rFonts w:ascii="Times New Roman" w:hAnsi="Times New Roman"/>
          <w:sz w:val="24"/>
          <w:szCs w:val="24"/>
        </w:rPr>
        <w:t>į</w:t>
      </w:r>
      <w:r w:rsidR="00ED5BD2">
        <w:rPr>
          <w:sz w:val="24"/>
          <w:szCs w:val="24"/>
        </w:rPr>
        <w:t>statymo pakeitimo Nr. XII-1819 pakeitim</w:t>
      </w:r>
      <w:r w:rsidR="00ED5BD2">
        <w:rPr>
          <w:rFonts w:ascii="Times New Roman" w:hAnsi="Times New Roman"/>
          <w:sz w:val="24"/>
          <w:szCs w:val="24"/>
        </w:rPr>
        <w:t>ų</w:t>
      </w:r>
      <w:r w:rsidR="00ED5BD2">
        <w:rPr>
          <w:rFonts w:cs="CG Times"/>
          <w:sz w:val="24"/>
          <w:szCs w:val="24"/>
        </w:rPr>
        <w:t>“,</w:t>
      </w:r>
      <w:r w:rsidR="00ED5BD2">
        <w:rPr>
          <w:sz w:val="24"/>
          <w:szCs w:val="24"/>
        </w:rPr>
        <w:t xml:space="preserve"> </w:t>
      </w:r>
      <w:r w:rsidR="007B44FB">
        <w:rPr>
          <w:rFonts w:ascii="Times New Roman" w:eastAsia="TimesNewRomanPSMT" w:hAnsi="Times New Roman"/>
          <w:sz w:val="24"/>
          <w:szCs w:val="24"/>
        </w:rPr>
        <w:t xml:space="preserve">Rimos </w:t>
      </w:r>
      <w:proofErr w:type="spellStart"/>
      <w:r w:rsidR="007B44FB">
        <w:rPr>
          <w:rFonts w:ascii="Times New Roman" w:eastAsia="TimesNewRomanPSMT" w:hAnsi="Times New Roman"/>
          <w:sz w:val="24"/>
          <w:szCs w:val="24"/>
        </w:rPr>
        <w:t>Krikvienės</w:t>
      </w:r>
      <w:proofErr w:type="spellEnd"/>
      <w:r w:rsidR="00666E47" w:rsidRPr="005E373A">
        <w:rPr>
          <w:rFonts w:ascii="Times New Roman" w:eastAsia="TimesNewRomanPSMT" w:hAnsi="Times New Roman"/>
          <w:sz w:val="24"/>
          <w:szCs w:val="24"/>
        </w:rPr>
        <w:t xml:space="preserve"> ir kitų pareiškėjų (</w:t>
      </w:r>
      <w:r w:rsidR="007B44FB">
        <w:rPr>
          <w:rFonts w:ascii="Times New Roman" w:eastAsia="TimesNewRomanPSMT" w:hAnsi="Times New Roman"/>
          <w:sz w:val="24"/>
          <w:szCs w:val="24"/>
        </w:rPr>
        <w:t>180</w:t>
      </w:r>
      <w:r w:rsidR="00666E47" w:rsidRPr="005E373A">
        <w:rPr>
          <w:rFonts w:ascii="Times New Roman" w:eastAsia="TimesNewRomanPSMT" w:hAnsi="Times New Roman"/>
          <w:sz w:val="24"/>
          <w:szCs w:val="24"/>
        </w:rPr>
        <w:t xml:space="preserve">) peticija </w:t>
      </w:r>
      <w:r w:rsidR="007B44FB" w:rsidRPr="005E373A">
        <w:rPr>
          <w:rFonts w:ascii="Times New Roman" w:hAnsi="Times New Roman"/>
          <w:sz w:val="24"/>
          <w:szCs w:val="24"/>
        </w:rPr>
        <w:t xml:space="preserve">„Dėl Lietuvos Respublikos </w:t>
      </w:r>
      <w:r w:rsidR="007B44FB">
        <w:rPr>
          <w:rFonts w:ascii="Times New Roman" w:hAnsi="Times New Roman"/>
          <w:sz w:val="24"/>
          <w:szCs w:val="24"/>
        </w:rPr>
        <w:t xml:space="preserve">bausmių vykdymo kodekso </w:t>
      </w:r>
      <w:r w:rsidR="007B44FB" w:rsidRPr="005E373A">
        <w:rPr>
          <w:rFonts w:ascii="Times New Roman" w:hAnsi="Times New Roman"/>
          <w:sz w:val="24"/>
          <w:szCs w:val="24"/>
        </w:rPr>
        <w:t>pakeitimo</w:t>
      </w:r>
      <w:r w:rsidR="007B44FB">
        <w:rPr>
          <w:rFonts w:ascii="Times New Roman" w:hAnsi="Times New Roman"/>
          <w:sz w:val="24"/>
          <w:szCs w:val="24"/>
        </w:rPr>
        <w:t xml:space="preserve"> įstatymo Nr. XII-1818 pakeitimo</w:t>
      </w:r>
      <w:r w:rsidR="007B44FB" w:rsidRPr="005E373A">
        <w:rPr>
          <w:rFonts w:ascii="Times New Roman" w:hAnsi="Times New Roman"/>
          <w:sz w:val="24"/>
          <w:szCs w:val="24"/>
        </w:rPr>
        <w:t>“</w:t>
      </w:r>
      <w:r w:rsidR="00FE447D">
        <w:rPr>
          <w:rFonts w:ascii="Times New Roman" w:hAnsi="Times New Roman"/>
          <w:sz w:val="24"/>
          <w:szCs w:val="24"/>
        </w:rPr>
        <w:t xml:space="preserve">. </w:t>
      </w:r>
    </w:p>
    <w:p w:rsidR="00C85191" w:rsidRPr="005E373A" w:rsidRDefault="00FE447D" w:rsidP="005E373A">
      <w:pPr>
        <w:shd w:val="clear" w:color="auto" w:fill="FFFFFF"/>
        <w:spacing w:line="360" w:lineRule="auto"/>
        <w:ind w:firstLine="720"/>
        <w:jc w:val="both"/>
        <w:rPr>
          <w:rFonts w:ascii="Times New Roman" w:hAnsi="Times New Roman"/>
          <w:sz w:val="24"/>
          <w:szCs w:val="24"/>
        </w:rPr>
      </w:pPr>
      <w:r>
        <w:rPr>
          <w:rFonts w:ascii="Times New Roman" w:hAnsi="Times New Roman"/>
          <w:sz w:val="24"/>
          <w:szCs w:val="24"/>
        </w:rPr>
        <w:t>Jeigu</w:t>
      </w:r>
      <w:r w:rsidR="00C85191" w:rsidRPr="005E373A">
        <w:rPr>
          <w:rFonts w:ascii="Times New Roman" w:hAnsi="Times New Roman"/>
          <w:sz w:val="24"/>
          <w:szCs w:val="24"/>
        </w:rPr>
        <w:t xml:space="preserve"> 201</w:t>
      </w:r>
      <w:r w:rsidR="00DF0DB1">
        <w:rPr>
          <w:rFonts w:ascii="Times New Roman" w:hAnsi="Times New Roman"/>
          <w:sz w:val="24"/>
          <w:szCs w:val="24"/>
        </w:rPr>
        <w:t>5</w:t>
      </w:r>
      <w:r w:rsidR="00C85191" w:rsidRPr="005E373A">
        <w:rPr>
          <w:rFonts w:ascii="Times New Roman" w:hAnsi="Times New Roman"/>
          <w:sz w:val="24"/>
          <w:szCs w:val="24"/>
        </w:rPr>
        <w:t xml:space="preserve"> metais vienas pareiškėjas pateikė net </w:t>
      </w:r>
      <w:r w:rsidR="005341A0" w:rsidRPr="005E373A">
        <w:rPr>
          <w:rFonts w:ascii="Times New Roman" w:hAnsi="Times New Roman"/>
          <w:sz w:val="24"/>
          <w:szCs w:val="24"/>
        </w:rPr>
        <w:t>29 kreipimu</w:t>
      </w:r>
      <w:r w:rsidR="00C85191" w:rsidRPr="005E373A">
        <w:rPr>
          <w:rFonts w:ascii="Times New Roman" w:hAnsi="Times New Roman"/>
          <w:sz w:val="24"/>
          <w:szCs w:val="24"/>
        </w:rPr>
        <w:t>si</w:t>
      </w:r>
      <w:r w:rsidR="005341A0" w:rsidRPr="005E373A">
        <w:rPr>
          <w:rFonts w:ascii="Times New Roman" w:hAnsi="Times New Roman"/>
          <w:sz w:val="24"/>
          <w:szCs w:val="24"/>
        </w:rPr>
        <w:t>s</w:t>
      </w:r>
      <w:r w:rsidR="00C85191" w:rsidRPr="005E373A">
        <w:rPr>
          <w:rFonts w:ascii="Times New Roman" w:hAnsi="Times New Roman"/>
          <w:sz w:val="24"/>
          <w:szCs w:val="24"/>
        </w:rPr>
        <w:t xml:space="preserve"> </w:t>
      </w:r>
      <w:r w:rsidR="005341A0" w:rsidRPr="005E373A">
        <w:rPr>
          <w:rFonts w:ascii="Times New Roman" w:hAnsi="Times New Roman"/>
          <w:sz w:val="24"/>
          <w:szCs w:val="24"/>
        </w:rPr>
        <w:t>(peticijas</w:t>
      </w:r>
      <w:r>
        <w:rPr>
          <w:rFonts w:ascii="Times New Roman" w:hAnsi="Times New Roman"/>
          <w:sz w:val="24"/>
          <w:szCs w:val="24"/>
        </w:rPr>
        <w:t>), tai 2015 m. vienas ir tas pats pareiškėjas pateikė tik 5 kreipimusis (peticijas).</w:t>
      </w:r>
      <w:r w:rsidR="00C85191" w:rsidRPr="005E373A">
        <w:rPr>
          <w:rFonts w:ascii="Times New Roman" w:hAnsi="Times New Roman"/>
          <w:sz w:val="24"/>
          <w:szCs w:val="24"/>
        </w:rPr>
        <w:t xml:space="preserve"> </w:t>
      </w:r>
    </w:p>
    <w:p w:rsidR="00ED5BD2" w:rsidRDefault="00C85191" w:rsidP="00ED5BD2">
      <w:pPr>
        <w:autoSpaceDE w:val="0"/>
        <w:autoSpaceDN w:val="0"/>
        <w:adjustRightInd w:val="0"/>
        <w:spacing w:line="360" w:lineRule="auto"/>
        <w:ind w:firstLine="720"/>
        <w:jc w:val="both"/>
        <w:rPr>
          <w:rFonts w:ascii="Times New Roman" w:hAnsi="Times New Roman"/>
          <w:sz w:val="24"/>
          <w:szCs w:val="24"/>
        </w:rPr>
      </w:pPr>
      <w:r w:rsidRPr="005E373A">
        <w:rPr>
          <w:rFonts w:ascii="Times New Roman" w:hAnsi="Times New Roman"/>
          <w:sz w:val="24"/>
          <w:szCs w:val="24"/>
        </w:rPr>
        <w:t>Daugumoje kreipimųsi buvo pateikta po 1 ar kelis pasiūlymus. Daugiausia pasiūlymų (</w:t>
      </w:r>
      <w:r w:rsidR="00FE447D">
        <w:rPr>
          <w:rFonts w:ascii="Times New Roman" w:hAnsi="Times New Roman"/>
          <w:sz w:val="24"/>
          <w:szCs w:val="24"/>
        </w:rPr>
        <w:t>15</w:t>
      </w:r>
      <w:r w:rsidRPr="005E373A">
        <w:rPr>
          <w:rFonts w:ascii="Times New Roman" w:hAnsi="Times New Roman"/>
          <w:sz w:val="24"/>
          <w:szCs w:val="24"/>
        </w:rPr>
        <w:t xml:space="preserve">) buvo suformuluoti </w:t>
      </w:r>
      <w:r w:rsidR="00ED5BD2" w:rsidRPr="00DA7F62">
        <w:rPr>
          <w:rFonts w:ascii="Times New Roman" w:hAnsi="Times New Roman"/>
          <w:sz w:val="24"/>
          <w:szCs w:val="24"/>
        </w:rPr>
        <w:t xml:space="preserve">Antano Butkaus, Augustino </w:t>
      </w:r>
      <w:proofErr w:type="spellStart"/>
      <w:r w:rsidR="00ED5BD2" w:rsidRPr="00DA7F62">
        <w:rPr>
          <w:rFonts w:ascii="Times New Roman" w:hAnsi="Times New Roman"/>
          <w:sz w:val="24"/>
          <w:szCs w:val="24"/>
        </w:rPr>
        <w:t>Mičiulio</w:t>
      </w:r>
      <w:proofErr w:type="spellEnd"/>
      <w:r w:rsidR="00ED5BD2" w:rsidRPr="00DA7F62">
        <w:rPr>
          <w:rFonts w:ascii="Times New Roman" w:hAnsi="Times New Roman"/>
          <w:sz w:val="24"/>
          <w:szCs w:val="24"/>
        </w:rPr>
        <w:t xml:space="preserve">, Povilo Preikšos, Dinos </w:t>
      </w:r>
      <w:proofErr w:type="spellStart"/>
      <w:r w:rsidR="00ED5BD2" w:rsidRPr="00DA7F62">
        <w:rPr>
          <w:rFonts w:ascii="Times New Roman" w:hAnsi="Times New Roman"/>
          <w:sz w:val="24"/>
          <w:szCs w:val="24"/>
        </w:rPr>
        <w:t>Gončarovos</w:t>
      </w:r>
      <w:proofErr w:type="spellEnd"/>
      <w:r w:rsidR="00ED5BD2" w:rsidRPr="00DA7F62">
        <w:rPr>
          <w:rFonts w:ascii="Times New Roman" w:hAnsi="Times New Roman"/>
          <w:sz w:val="24"/>
          <w:szCs w:val="24"/>
        </w:rPr>
        <w:t xml:space="preserve">, Tomo </w:t>
      </w:r>
      <w:proofErr w:type="spellStart"/>
      <w:r w:rsidR="00ED5BD2" w:rsidRPr="00DA7F62">
        <w:rPr>
          <w:rFonts w:ascii="Times New Roman" w:hAnsi="Times New Roman"/>
          <w:sz w:val="24"/>
          <w:szCs w:val="24"/>
        </w:rPr>
        <w:t>Brazinsko</w:t>
      </w:r>
      <w:proofErr w:type="spellEnd"/>
      <w:r w:rsidR="00ED5BD2" w:rsidRPr="00DA7F62">
        <w:rPr>
          <w:rFonts w:ascii="Times New Roman" w:hAnsi="Times New Roman"/>
          <w:sz w:val="24"/>
          <w:szCs w:val="24"/>
        </w:rPr>
        <w:t xml:space="preserve">, Domo </w:t>
      </w:r>
      <w:proofErr w:type="spellStart"/>
      <w:r w:rsidR="00ED5BD2" w:rsidRPr="00DA7F62">
        <w:rPr>
          <w:rFonts w:ascii="Times New Roman" w:hAnsi="Times New Roman"/>
          <w:sz w:val="24"/>
          <w:szCs w:val="24"/>
        </w:rPr>
        <w:t>Žvinklio</w:t>
      </w:r>
      <w:proofErr w:type="spellEnd"/>
      <w:r w:rsidR="00ED5BD2" w:rsidRPr="00DA7F62">
        <w:rPr>
          <w:rFonts w:ascii="Times New Roman" w:hAnsi="Times New Roman"/>
          <w:sz w:val="24"/>
          <w:szCs w:val="24"/>
        </w:rPr>
        <w:t xml:space="preserve">, Valerijaus </w:t>
      </w:r>
      <w:proofErr w:type="spellStart"/>
      <w:r w:rsidR="00ED5BD2" w:rsidRPr="00DA7F62">
        <w:rPr>
          <w:rFonts w:ascii="Times New Roman" w:hAnsi="Times New Roman"/>
          <w:sz w:val="24"/>
          <w:szCs w:val="24"/>
        </w:rPr>
        <w:t>Jančo</w:t>
      </w:r>
      <w:proofErr w:type="spellEnd"/>
      <w:r w:rsidR="00ED5BD2" w:rsidRPr="00DA7F62">
        <w:rPr>
          <w:rFonts w:ascii="Times New Roman" w:hAnsi="Times New Roman"/>
          <w:sz w:val="24"/>
          <w:szCs w:val="24"/>
        </w:rPr>
        <w:t xml:space="preserve">, Remigijaus </w:t>
      </w:r>
      <w:proofErr w:type="spellStart"/>
      <w:r w:rsidR="00ED5BD2" w:rsidRPr="00DA7F62">
        <w:rPr>
          <w:rFonts w:ascii="Times New Roman" w:hAnsi="Times New Roman"/>
          <w:sz w:val="24"/>
          <w:szCs w:val="24"/>
        </w:rPr>
        <w:t>Byčiaus</w:t>
      </w:r>
      <w:proofErr w:type="spellEnd"/>
      <w:r w:rsidR="00ED5BD2" w:rsidRPr="00DA7F62">
        <w:rPr>
          <w:rFonts w:ascii="Times New Roman" w:hAnsi="Times New Roman"/>
          <w:sz w:val="24"/>
          <w:szCs w:val="24"/>
        </w:rPr>
        <w:t xml:space="preserve">, Audriaus </w:t>
      </w:r>
      <w:proofErr w:type="spellStart"/>
      <w:r w:rsidR="00ED5BD2" w:rsidRPr="00DA7F62">
        <w:rPr>
          <w:rFonts w:ascii="Times New Roman" w:hAnsi="Times New Roman"/>
          <w:sz w:val="24"/>
          <w:szCs w:val="24"/>
        </w:rPr>
        <w:t>Petkausko</w:t>
      </w:r>
      <w:proofErr w:type="spellEnd"/>
      <w:r w:rsidR="00ED5BD2" w:rsidRPr="00DA7F62">
        <w:rPr>
          <w:rFonts w:ascii="Times New Roman" w:hAnsi="Times New Roman"/>
          <w:sz w:val="24"/>
          <w:szCs w:val="24"/>
        </w:rPr>
        <w:t xml:space="preserve">, Dariaus </w:t>
      </w:r>
      <w:proofErr w:type="spellStart"/>
      <w:r w:rsidR="00ED5BD2" w:rsidRPr="00DA7F62">
        <w:rPr>
          <w:rFonts w:ascii="Times New Roman" w:hAnsi="Times New Roman"/>
          <w:sz w:val="24"/>
          <w:szCs w:val="24"/>
        </w:rPr>
        <w:t>Petkausko</w:t>
      </w:r>
      <w:proofErr w:type="spellEnd"/>
      <w:r w:rsidR="00ED5BD2" w:rsidRPr="00DA7F62">
        <w:rPr>
          <w:rFonts w:ascii="Times New Roman" w:hAnsi="Times New Roman"/>
          <w:sz w:val="24"/>
          <w:szCs w:val="24"/>
        </w:rPr>
        <w:t xml:space="preserve">, Norberto </w:t>
      </w:r>
      <w:proofErr w:type="spellStart"/>
      <w:r w:rsidR="00ED5BD2" w:rsidRPr="00DA7F62">
        <w:rPr>
          <w:rFonts w:ascii="Times New Roman" w:hAnsi="Times New Roman"/>
          <w:sz w:val="24"/>
          <w:szCs w:val="24"/>
        </w:rPr>
        <w:t>Tučkaus</w:t>
      </w:r>
      <w:proofErr w:type="spellEnd"/>
      <w:r w:rsidR="00ED5BD2" w:rsidRPr="00DA7F62">
        <w:rPr>
          <w:rFonts w:ascii="Times New Roman" w:hAnsi="Times New Roman"/>
          <w:sz w:val="24"/>
          <w:szCs w:val="24"/>
        </w:rPr>
        <w:t xml:space="preserve">, Rimo </w:t>
      </w:r>
      <w:proofErr w:type="spellStart"/>
      <w:r w:rsidR="00ED5BD2" w:rsidRPr="00DA7F62">
        <w:rPr>
          <w:rFonts w:ascii="Times New Roman" w:hAnsi="Times New Roman"/>
          <w:sz w:val="24"/>
          <w:szCs w:val="24"/>
        </w:rPr>
        <w:t>Taraškos</w:t>
      </w:r>
      <w:proofErr w:type="spellEnd"/>
      <w:r w:rsidR="00ED5BD2" w:rsidRPr="00DA7F62">
        <w:rPr>
          <w:rFonts w:ascii="Times New Roman" w:hAnsi="Times New Roman"/>
          <w:sz w:val="24"/>
          <w:szCs w:val="24"/>
        </w:rPr>
        <w:t xml:space="preserve">, Aurimo Dusevičiaus, Andriaus Dusevičiaus, Kęstučio </w:t>
      </w:r>
      <w:proofErr w:type="spellStart"/>
      <w:r w:rsidR="00ED5BD2" w:rsidRPr="00DA7F62">
        <w:rPr>
          <w:rFonts w:ascii="Times New Roman" w:hAnsi="Times New Roman"/>
          <w:sz w:val="24"/>
          <w:szCs w:val="24"/>
        </w:rPr>
        <w:t>Cikano</w:t>
      </w:r>
      <w:proofErr w:type="spellEnd"/>
      <w:r w:rsidR="00ED5BD2" w:rsidRPr="00DA7F62">
        <w:rPr>
          <w:rFonts w:ascii="Times New Roman" w:hAnsi="Times New Roman"/>
          <w:sz w:val="24"/>
          <w:szCs w:val="24"/>
        </w:rPr>
        <w:t xml:space="preserve">, </w:t>
      </w:r>
      <w:proofErr w:type="spellStart"/>
      <w:r w:rsidR="00ED5BD2" w:rsidRPr="00DA7F62">
        <w:rPr>
          <w:rFonts w:ascii="Times New Roman" w:hAnsi="Times New Roman"/>
          <w:sz w:val="24"/>
          <w:szCs w:val="24"/>
        </w:rPr>
        <w:t>Tautval</w:t>
      </w:r>
      <w:r w:rsidR="00ED5BD2">
        <w:rPr>
          <w:rFonts w:ascii="Times New Roman" w:hAnsi="Times New Roman"/>
          <w:sz w:val="24"/>
          <w:szCs w:val="24"/>
        </w:rPr>
        <w:t>do</w:t>
      </w:r>
      <w:proofErr w:type="spellEnd"/>
      <w:r w:rsidR="00ED5BD2">
        <w:rPr>
          <w:rFonts w:ascii="Times New Roman" w:hAnsi="Times New Roman"/>
          <w:sz w:val="24"/>
          <w:szCs w:val="24"/>
        </w:rPr>
        <w:t xml:space="preserve"> </w:t>
      </w:r>
      <w:proofErr w:type="spellStart"/>
      <w:r w:rsidR="00ED5BD2">
        <w:rPr>
          <w:rFonts w:ascii="Times New Roman" w:hAnsi="Times New Roman"/>
          <w:sz w:val="24"/>
          <w:szCs w:val="24"/>
        </w:rPr>
        <w:t>Snukiškio</w:t>
      </w:r>
      <w:proofErr w:type="spellEnd"/>
      <w:r w:rsidR="00ED5BD2">
        <w:rPr>
          <w:rFonts w:ascii="Times New Roman" w:hAnsi="Times New Roman"/>
          <w:sz w:val="24"/>
          <w:szCs w:val="24"/>
        </w:rPr>
        <w:t xml:space="preserve"> ir kitų pareiškėjų</w:t>
      </w:r>
      <w:r w:rsidR="00ED5BD2" w:rsidRPr="00DA7F62">
        <w:rPr>
          <w:rFonts w:ascii="Times New Roman" w:hAnsi="Times New Roman"/>
          <w:sz w:val="24"/>
          <w:szCs w:val="24"/>
        </w:rPr>
        <w:t xml:space="preserve"> peticijoje</w:t>
      </w:r>
      <w:r w:rsidR="00ED5BD2" w:rsidRPr="00DA7F62">
        <w:rPr>
          <w:rFonts w:ascii="Times New Roman" w:hAnsi="Times New Roman"/>
          <w:bCs/>
          <w:sz w:val="24"/>
          <w:szCs w:val="24"/>
        </w:rPr>
        <w:t xml:space="preserve"> </w:t>
      </w:r>
      <w:r w:rsidR="00ED5BD2" w:rsidRPr="00DA7F62">
        <w:rPr>
          <w:rFonts w:ascii="Times New Roman" w:hAnsi="Times New Roman"/>
          <w:sz w:val="24"/>
          <w:szCs w:val="24"/>
        </w:rPr>
        <w:t xml:space="preserve">„Dėl Lietuvos Respublikos </w:t>
      </w:r>
      <w:r w:rsidR="00ED5BD2" w:rsidRPr="00DA7F62">
        <w:rPr>
          <w:rFonts w:ascii="Times New Roman" w:hAnsi="Times New Roman"/>
          <w:sz w:val="24"/>
          <w:szCs w:val="24"/>
        </w:rPr>
        <w:lastRenderedPageBreak/>
        <w:t>bausmių vykdymo kodekso pakeitimo įstatymo pakeitimo Nr. XII-1818 ir Lietuvos Respublikos suėmimo vykdymo įstatymo pa</w:t>
      </w:r>
      <w:r w:rsidR="00ED5BD2">
        <w:rPr>
          <w:rFonts w:ascii="Times New Roman" w:hAnsi="Times New Roman"/>
          <w:sz w:val="24"/>
          <w:szCs w:val="24"/>
        </w:rPr>
        <w:t>keitimo Nr. XII-1819 pakeitimų“. Joje buvo suformuluoti tokie reikalavimai:</w:t>
      </w:r>
      <w:r w:rsidR="00ED5BD2" w:rsidRPr="00DA7F62">
        <w:rPr>
          <w:rFonts w:ascii="Times New Roman" w:hAnsi="Times New Roman"/>
          <w:sz w:val="24"/>
          <w:szCs w:val="24"/>
        </w:rPr>
        <w:t xml:space="preserve"> </w:t>
      </w:r>
      <w:r w:rsidR="00ED5BD2">
        <w:rPr>
          <w:rFonts w:ascii="Times New Roman" w:hAnsi="Times New Roman"/>
          <w:sz w:val="24"/>
          <w:szCs w:val="24"/>
        </w:rPr>
        <w:t xml:space="preserve"> </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w:t>
      </w:r>
      <w:r w:rsidRPr="006B0717">
        <w:rPr>
          <w:rFonts w:ascii="Times New Roman" w:hAnsi="Times New Roman"/>
          <w:sz w:val="24"/>
          <w:szCs w:val="24"/>
        </w:rPr>
        <w:t xml:space="preserve"> Dėl Bausmių vykdymo kodekso (BVK) 55 ir 92 straipsnių ir Suėmimo vykdymo įstatymo (SVĮ) 22</w:t>
      </w:r>
      <w:r>
        <w:rPr>
          <w:rFonts w:ascii="Times New Roman" w:hAnsi="Times New Roman"/>
          <w:sz w:val="24"/>
          <w:szCs w:val="24"/>
        </w:rPr>
        <w:t xml:space="preserve"> </w:t>
      </w:r>
      <w:r w:rsidRPr="006B0717">
        <w:rPr>
          <w:rFonts w:ascii="Times New Roman" w:hAnsi="Times New Roman"/>
          <w:sz w:val="24"/>
          <w:szCs w:val="24"/>
        </w:rPr>
        <w:t>straipsnio pataisų:</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1.1. D</w:t>
      </w:r>
      <w:r w:rsidRPr="006B0717">
        <w:rPr>
          <w:rFonts w:ascii="Times New Roman" w:hAnsi="Times New Roman"/>
          <w:sz w:val="24"/>
          <w:szCs w:val="24"/>
        </w:rPr>
        <w:t>ėl apsipirkimo parduot</w:t>
      </w:r>
      <w:r>
        <w:rPr>
          <w:rFonts w:ascii="Times New Roman" w:hAnsi="Times New Roman"/>
          <w:sz w:val="24"/>
          <w:szCs w:val="24"/>
        </w:rPr>
        <w:t xml:space="preserve">uvėje sumos kvotos nustatymo – </w:t>
      </w:r>
      <w:r w:rsidRPr="006B0717">
        <w:rPr>
          <w:rFonts w:ascii="Times New Roman" w:hAnsi="Times New Roman"/>
          <w:sz w:val="24"/>
          <w:szCs w:val="24"/>
        </w:rPr>
        <w:t>neriboti suimtiesiems (nuteistiesiems) apsipirkimo parduotuvėje sumos.</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1.2.</w:t>
      </w:r>
      <w:r w:rsidRPr="006B0717">
        <w:rPr>
          <w:rFonts w:ascii="Times New Roman" w:hAnsi="Times New Roman"/>
          <w:sz w:val="24"/>
          <w:szCs w:val="24"/>
        </w:rPr>
        <w:t xml:space="preserve"> Dėl trumpalaikio pasimatymo trukmės – palikti trumpalaikius pasimatymus iki keturių valandų.</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1.3.</w:t>
      </w:r>
      <w:r w:rsidRPr="006B0717">
        <w:rPr>
          <w:rFonts w:ascii="Times New Roman" w:hAnsi="Times New Roman"/>
          <w:sz w:val="24"/>
          <w:szCs w:val="24"/>
        </w:rPr>
        <w:t xml:space="preserve"> Dėl ilgalaikio pasimatymo trukmės – palikti ilgalaikius pasimatymus</w:t>
      </w:r>
      <w:r>
        <w:rPr>
          <w:rFonts w:ascii="Times New Roman" w:hAnsi="Times New Roman"/>
          <w:sz w:val="24"/>
          <w:szCs w:val="24"/>
        </w:rPr>
        <w:t>:</w:t>
      </w:r>
      <w:r w:rsidRPr="006B0717">
        <w:rPr>
          <w:rFonts w:ascii="Times New Roman" w:hAnsi="Times New Roman"/>
          <w:sz w:val="24"/>
          <w:szCs w:val="24"/>
        </w:rPr>
        <w:t xml:space="preserve"> per du mėnesius </w:t>
      </w:r>
      <w:r>
        <w:rPr>
          <w:rFonts w:ascii="Times New Roman" w:hAnsi="Times New Roman"/>
          <w:sz w:val="24"/>
          <w:szCs w:val="24"/>
        </w:rPr>
        <w:t xml:space="preserve">– vieną ilgalaikį pasimatymą </w:t>
      </w:r>
      <w:r w:rsidRPr="006B0717">
        <w:rPr>
          <w:rFonts w:ascii="Times New Roman" w:hAnsi="Times New Roman"/>
          <w:sz w:val="24"/>
          <w:szCs w:val="24"/>
        </w:rPr>
        <w:t xml:space="preserve"> iki dviejų parų.</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 xml:space="preserve">1.4. </w:t>
      </w:r>
      <w:r w:rsidRPr="006B0717">
        <w:rPr>
          <w:rFonts w:ascii="Times New Roman" w:hAnsi="Times New Roman"/>
          <w:sz w:val="24"/>
          <w:szCs w:val="24"/>
        </w:rPr>
        <w:t xml:space="preserve">Dėl trumpalaikių pasimatymų – nustatyti, kad neatskiriant nuteistojo nuo lankytojų vyksta pasimatymai su sutuoktiniu, sugyventiniu, artimaisiais giminaičiais ir asmeniu, su kuriuo nuteistasis turi bendrą vaiką, </w:t>
      </w:r>
      <w:r w:rsidRPr="00DA7F62">
        <w:rPr>
          <w:rFonts w:ascii="Times New Roman" w:hAnsi="Times New Roman"/>
          <w:sz w:val="24"/>
          <w:szCs w:val="24"/>
        </w:rPr>
        <w:t>jeigu nei nuteistasis, nei šis asmuo nėra susituokęs su kitu asmeniu arba neturi sugyventinių,</w:t>
      </w:r>
      <w:r>
        <w:rPr>
          <w:rFonts w:ascii="Times New Roman" w:hAnsi="Times New Roman"/>
          <w:sz w:val="24"/>
          <w:szCs w:val="24"/>
        </w:rPr>
        <w:t xml:space="preserve"> –</w:t>
      </w:r>
      <w:r w:rsidRPr="006B0717">
        <w:rPr>
          <w:rFonts w:ascii="Times New Roman" w:hAnsi="Times New Roman"/>
          <w:sz w:val="24"/>
          <w:szCs w:val="24"/>
        </w:rPr>
        <w:t xml:space="preserve"> įtvirtinti, kad vaikas gali būti registruotas ir kitoje valstybėje.</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1.5.</w:t>
      </w:r>
      <w:r w:rsidRPr="006B0717">
        <w:rPr>
          <w:rFonts w:ascii="Times New Roman" w:hAnsi="Times New Roman"/>
          <w:sz w:val="24"/>
          <w:szCs w:val="24"/>
        </w:rPr>
        <w:t xml:space="preserve"> Dėl nuteistųjų (suimtųjų) teisės pasimatyti su artimaisiais giminaičiais </w:t>
      </w:r>
      <w:r>
        <w:rPr>
          <w:rFonts w:ascii="Times New Roman" w:hAnsi="Times New Roman"/>
          <w:sz w:val="24"/>
          <w:szCs w:val="24"/>
        </w:rPr>
        <w:t xml:space="preserve">– </w:t>
      </w:r>
      <w:r w:rsidRPr="006B0717">
        <w:rPr>
          <w:rFonts w:ascii="Times New Roman" w:hAnsi="Times New Roman"/>
          <w:sz w:val="24"/>
          <w:szCs w:val="24"/>
        </w:rPr>
        <w:t xml:space="preserve">įtraukti nuostatą, kad ilgalaikiai pasimatymai leidžiami ir </w:t>
      </w:r>
      <w:r>
        <w:rPr>
          <w:rFonts w:ascii="Times New Roman" w:hAnsi="Times New Roman"/>
          <w:sz w:val="24"/>
          <w:szCs w:val="24"/>
        </w:rPr>
        <w:t>su artimaisiais giminaičiais</w:t>
      </w:r>
      <w:r w:rsidRPr="006B0717">
        <w:rPr>
          <w:rFonts w:ascii="Times New Roman" w:hAnsi="Times New Roman"/>
          <w:sz w:val="24"/>
          <w:szCs w:val="24"/>
        </w:rPr>
        <w:t>.</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 xml:space="preserve">1.6. </w:t>
      </w:r>
      <w:r w:rsidRPr="006B0717">
        <w:rPr>
          <w:rFonts w:ascii="Times New Roman" w:hAnsi="Times New Roman"/>
          <w:sz w:val="24"/>
          <w:szCs w:val="24"/>
        </w:rPr>
        <w:t xml:space="preserve">Dėl galimybės atsivežti į pasimatymą namuose gaminto maisto – palikti galioti </w:t>
      </w:r>
      <w:r>
        <w:rPr>
          <w:rFonts w:ascii="Times New Roman" w:hAnsi="Times New Roman"/>
          <w:sz w:val="24"/>
          <w:szCs w:val="24"/>
        </w:rPr>
        <w:t>B</w:t>
      </w:r>
      <w:r w:rsidRPr="006B0717">
        <w:rPr>
          <w:rFonts w:ascii="Times New Roman" w:hAnsi="Times New Roman"/>
          <w:sz w:val="24"/>
          <w:szCs w:val="24"/>
        </w:rPr>
        <w:t xml:space="preserve">ausmių vykdymo </w:t>
      </w:r>
      <w:r>
        <w:rPr>
          <w:rFonts w:ascii="Times New Roman" w:hAnsi="Times New Roman"/>
          <w:sz w:val="24"/>
          <w:szCs w:val="24"/>
        </w:rPr>
        <w:t xml:space="preserve">kodekso </w:t>
      </w:r>
      <w:r w:rsidRPr="006B0717">
        <w:rPr>
          <w:rFonts w:ascii="Times New Roman" w:hAnsi="Times New Roman"/>
          <w:sz w:val="24"/>
          <w:szCs w:val="24"/>
        </w:rPr>
        <w:t>redakciją, kad į ilgalaikius pasimatymus atvykusiems asmenims sudaromos s</w:t>
      </w:r>
      <w:r>
        <w:rPr>
          <w:rFonts w:ascii="Times New Roman" w:hAnsi="Times New Roman"/>
          <w:sz w:val="24"/>
          <w:szCs w:val="24"/>
        </w:rPr>
        <w:t>ąlygos atsivežti namuose gaminto maisto</w:t>
      </w:r>
      <w:r w:rsidRPr="006B0717">
        <w:rPr>
          <w:rFonts w:ascii="Times New Roman" w:hAnsi="Times New Roman"/>
          <w:sz w:val="24"/>
          <w:szCs w:val="24"/>
        </w:rPr>
        <w:t>.</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1.7.</w:t>
      </w:r>
      <w:r w:rsidRPr="006B0717">
        <w:rPr>
          <w:rFonts w:ascii="Times New Roman" w:hAnsi="Times New Roman"/>
          <w:sz w:val="24"/>
          <w:szCs w:val="24"/>
        </w:rPr>
        <w:t xml:space="preserve"> </w:t>
      </w:r>
      <w:r>
        <w:rPr>
          <w:rFonts w:ascii="Times New Roman" w:hAnsi="Times New Roman"/>
          <w:sz w:val="24"/>
          <w:szCs w:val="24"/>
        </w:rPr>
        <w:t>N</w:t>
      </w:r>
      <w:r w:rsidRPr="006B0717">
        <w:rPr>
          <w:rFonts w:ascii="Times New Roman" w:hAnsi="Times New Roman"/>
          <w:sz w:val="24"/>
          <w:szCs w:val="24"/>
        </w:rPr>
        <w:t>umatyti ilgalaikius pasimatymus paliktiems atlikti ūkio darbus nuteistiesiems.</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2.</w:t>
      </w:r>
      <w:r w:rsidRPr="006B0717">
        <w:rPr>
          <w:rFonts w:ascii="Times New Roman" w:hAnsi="Times New Roman"/>
          <w:sz w:val="24"/>
          <w:szCs w:val="24"/>
        </w:rPr>
        <w:t xml:space="preserve"> </w:t>
      </w:r>
      <w:r>
        <w:rPr>
          <w:rFonts w:ascii="Times New Roman" w:hAnsi="Times New Roman"/>
          <w:sz w:val="24"/>
          <w:szCs w:val="24"/>
        </w:rPr>
        <w:t xml:space="preserve">Palikti galioti galiojančias </w:t>
      </w:r>
      <w:r w:rsidRPr="006B0717">
        <w:rPr>
          <w:rFonts w:ascii="Times New Roman" w:hAnsi="Times New Roman"/>
          <w:sz w:val="24"/>
          <w:szCs w:val="24"/>
        </w:rPr>
        <w:t>BVK 9</w:t>
      </w:r>
      <w:r>
        <w:rPr>
          <w:rFonts w:ascii="Times New Roman" w:hAnsi="Times New Roman"/>
          <w:sz w:val="24"/>
          <w:szCs w:val="24"/>
        </w:rPr>
        <w:t>9 straipsnio ir</w:t>
      </w:r>
      <w:r w:rsidRPr="006B0717">
        <w:rPr>
          <w:rFonts w:ascii="Times New Roman" w:hAnsi="Times New Roman"/>
          <w:sz w:val="24"/>
          <w:szCs w:val="24"/>
        </w:rPr>
        <w:t xml:space="preserve"> SVĮ 16 straipsnio </w:t>
      </w:r>
      <w:r>
        <w:rPr>
          <w:rFonts w:ascii="Times New Roman" w:hAnsi="Times New Roman"/>
          <w:sz w:val="24"/>
          <w:szCs w:val="24"/>
        </w:rPr>
        <w:t xml:space="preserve">nuostatas </w:t>
      </w:r>
      <w:r w:rsidRPr="006B0717">
        <w:rPr>
          <w:rFonts w:ascii="Times New Roman" w:hAnsi="Times New Roman"/>
          <w:sz w:val="24"/>
          <w:szCs w:val="24"/>
        </w:rPr>
        <w:t>dėl susirašinėjimo laiškais ir neįtraukti nuostatos, kad laiškai gali būti ribojami, arba nustatyti, kad laiškai negali būti ribojami ilgiau kaip šeši</w:t>
      </w:r>
      <w:r>
        <w:rPr>
          <w:rFonts w:ascii="Times New Roman" w:hAnsi="Times New Roman"/>
          <w:sz w:val="24"/>
          <w:szCs w:val="24"/>
        </w:rPr>
        <w:t>s mėnesius</w:t>
      </w:r>
      <w:r w:rsidRPr="006B0717">
        <w:rPr>
          <w:rFonts w:ascii="Times New Roman" w:hAnsi="Times New Roman"/>
          <w:sz w:val="24"/>
          <w:szCs w:val="24"/>
        </w:rPr>
        <w:t>.</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3.</w:t>
      </w:r>
      <w:r w:rsidRPr="006B0717">
        <w:rPr>
          <w:rFonts w:ascii="Times New Roman" w:hAnsi="Times New Roman"/>
          <w:sz w:val="24"/>
          <w:szCs w:val="24"/>
        </w:rPr>
        <w:t xml:space="preserve"> </w:t>
      </w:r>
      <w:r>
        <w:rPr>
          <w:rFonts w:ascii="Times New Roman" w:hAnsi="Times New Roman"/>
          <w:sz w:val="24"/>
          <w:szCs w:val="24"/>
        </w:rPr>
        <w:t>Palikti galioti galiojančias</w:t>
      </w:r>
      <w:r w:rsidRPr="006B0717">
        <w:rPr>
          <w:rFonts w:ascii="Times New Roman" w:hAnsi="Times New Roman"/>
          <w:sz w:val="24"/>
          <w:szCs w:val="24"/>
        </w:rPr>
        <w:t xml:space="preserve"> BVK 102 strai</w:t>
      </w:r>
      <w:r>
        <w:rPr>
          <w:rFonts w:ascii="Times New Roman" w:hAnsi="Times New Roman"/>
          <w:sz w:val="24"/>
          <w:szCs w:val="24"/>
        </w:rPr>
        <w:t>psnio ir</w:t>
      </w:r>
      <w:r w:rsidRPr="006B0717">
        <w:rPr>
          <w:rFonts w:ascii="Times New Roman" w:hAnsi="Times New Roman"/>
          <w:sz w:val="24"/>
          <w:szCs w:val="24"/>
        </w:rPr>
        <w:t xml:space="preserve"> SVĮ 23 straipsnio </w:t>
      </w:r>
      <w:r>
        <w:rPr>
          <w:rFonts w:ascii="Times New Roman" w:hAnsi="Times New Roman"/>
          <w:sz w:val="24"/>
          <w:szCs w:val="24"/>
        </w:rPr>
        <w:t>nuostatas</w:t>
      </w:r>
      <w:r w:rsidRPr="006B0717">
        <w:rPr>
          <w:rFonts w:ascii="Times New Roman" w:hAnsi="Times New Roman"/>
          <w:sz w:val="24"/>
          <w:szCs w:val="24"/>
        </w:rPr>
        <w:t xml:space="preserve"> dėl teisės skambinti telefonu trukmės</w:t>
      </w:r>
      <w:r>
        <w:rPr>
          <w:rFonts w:ascii="Times New Roman" w:hAnsi="Times New Roman"/>
          <w:sz w:val="24"/>
          <w:szCs w:val="24"/>
        </w:rPr>
        <w:t>,</w:t>
      </w:r>
      <w:r w:rsidRPr="006B0717">
        <w:rPr>
          <w:rFonts w:ascii="Times New Roman" w:hAnsi="Times New Roman"/>
          <w:sz w:val="24"/>
          <w:szCs w:val="24"/>
        </w:rPr>
        <w:t xml:space="preserve"> kur numatyta, kad nuteistajam (suimtajam) vienas telefoninis pokalbis negali trukti ilgiau kaip 15 minučių (t.</w:t>
      </w:r>
      <w:r>
        <w:rPr>
          <w:rFonts w:ascii="Times New Roman" w:hAnsi="Times New Roman"/>
          <w:sz w:val="24"/>
          <w:szCs w:val="24"/>
        </w:rPr>
        <w:t xml:space="preserve"> y. neįtraukti į pokalbio trukmę</w:t>
      </w:r>
      <w:r w:rsidRPr="006B0717">
        <w:rPr>
          <w:rFonts w:ascii="Times New Roman" w:hAnsi="Times New Roman"/>
          <w:sz w:val="24"/>
          <w:szCs w:val="24"/>
        </w:rPr>
        <w:t xml:space="preserve"> pasirengimo skambinti, numerio rinkimo ir lau</w:t>
      </w:r>
      <w:r>
        <w:rPr>
          <w:rFonts w:ascii="Times New Roman" w:hAnsi="Times New Roman"/>
          <w:sz w:val="24"/>
          <w:szCs w:val="24"/>
        </w:rPr>
        <w:t>kimo, kol atsilieps pašnekovas, laiko).</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4. P</w:t>
      </w:r>
      <w:r w:rsidRPr="006B0717">
        <w:rPr>
          <w:rFonts w:ascii="Times New Roman" w:hAnsi="Times New Roman"/>
          <w:sz w:val="24"/>
          <w:szCs w:val="24"/>
        </w:rPr>
        <w:t>riimti naują nuostatą, kad</w:t>
      </w:r>
      <w:r>
        <w:rPr>
          <w:rFonts w:ascii="Times New Roman" w:hAnsi="Times New Roman"/>
          <w:sz w:val="24"/>
          <w:szCs w:val="24"/>
        </w:rPr>
        <w:t>,</w:t>
      </w:r>
      <w:r w:rsidRPr="006B0717">
        <w:rPr>
          <w:rFonts w:ascii="Times New Roman" w:hAnsi="Times New Roman"/>
          <w:sz w:val="24"/>
          <w:szCs w:val="24"/>
        </w:rPr>
        <w:t xml:space="preserve"> jeigu suimtasis (nuteistasis) nėra mokus, telefoninį pokalbį apmoka įkalinimo įstaiga, kol suimtasis (nuteistasis) taps mokus.</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5. P</w:t>
      </w:r>
      <w:r w:rsidRPr="006B0717">
        <w:rPr>
          <w:rFonts w:ascii="Times New Roman" w:hAnsi="Times New Roman"/>
          <w:sz w:val="24"/>
          <w:szCs w:val="24"/>
        </w:rPr>
        <w:t xml:space="preserve">anaikinti BVK 110 </w:t>
      </w:r>
      <w:r>
        <w:rPr>
          <w:rFonts w:ascii="Times New Roman" w:hAnsi="Times New Roman"/>
          <w:sz w:val="24"/>
          <w:szCs w:val="24"/>
        </w:rPr>
        <w:t xml:space="preserve">straipsnio, SVĮ 32 straipsnio ir </w:t>
      </w:r>
      <w:r w:rsidRPr="006B0717">
        <w:rPr>
          <w:rFonts w:ascii="Times New Roman" w:hAnsi="Times New Roman"/>
          <w:sz w:val="24"/>
          <w:szCs w:val="24"/>
        </w:rPr>
        <w:t xml:space="preserve">34 </w:t>
      </w:r>
      <w:r>
        <w:rPr>
          <w:rFonts w:ascii="Times New Roman" w:hAnsi="Times New Roman"/>
          <w:sz w:val="24"/>
          <w:szCs w:val="24"/>
        </w:rPr>
        <w:t>straipsnio 1 dalies 3 punkto nuostatas</w:t>
      </w:r>
      <w:r w:rsidRPr="006B0717">
        <w:rPr>
          <w:rFonts w:ascii="Times New Roman" w:hAnsi="Times New Roman"/>
          <w:sz w:val="24"/>
          <w:szCs w:val="24"/>
        </w:rPr>
        <w:t xml:space="preserve"> dėl paslaugų neatlygintinai teikimo, t.</w:t>
      </w:r>
      <w:r>
        <w:rPr>
          <w:rFonts w:ascii="Times New Roman" w:hAnsi="Times New Roman"/>
          <w:sz w:val="24"/>
          <w:szCs w:val="24"/>
        </w:rPr>
        <w:t xml:space="preserve"> </w:t>
      </w:r>
      <w:r w:rsidRPr="006B0717">
        <w:rPr>
          <w:rFonts w:ascii="Times New Roman" w:hAnsi="Times New Roman"/>
          <w:sz w:val="24"/>
          <w:szCs w:val="24"/>
        </w:rPr>
        <w:t xml:space="preserve">y. </w:t>
      </w:r>
      <w:r>
        <w:rPr>
          <w:rFonts w:ascii="Times New Roman" w:hAnsi="Times New Roman"/>
          <w:sz w:val="24"/>
          <w:szCs w:val="24"/>
        </w:rPr>
        <w:t xml:space="preserve">draudimo </w:t>
      </w:r>
      <w:r w:rsidRPr="006B0717">
        <w:rPr>
          <w:rFonts w:ascii="Times New Roman" w:hAnsi="Times New Roman"/>
          <w:sz w:val="24"/>
          <w:szCs w:val="24"/>
        </w:rPr>
        <w:t>laisvės atėmimo bausmę atliekantiems nuteistiesiems reikalauti bet kokios paslaugos iš kito nuteistojo ar suimtojo ar teikti jas.</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r>
      <w:r w:rsidRPr="006B0717">
        <w:rPr>
          <w:rFonts w:ascii="Times New Roman" w:hAnsi="Times New Roman"/>
          <w:sz w:val="24"/>
          <w:szCs w:val="24"/>
        </w:rPr>
        <w:t>6</w:t>
      </w:r>
      <w:r>
        <w:rPr>
          <w:rFonts w:ascii="Times New Roman" w:hAnsi="Times New Roman"/>
          <w:sz w:val="24"/>
          <w:szCs w:val="24"/>
        </w:rPr>
        <w:t>. D</w:t>
      </w:r>
      <w:r w:rsidRPr="006B0717">
        <w:rPr>
          <w:rFonts w:ascii="Times New Roman" w:hAnsi="Times New Roman"/>
          <w:sz w:val="24"/>
          <w:szCs w:val="24"/>
        </w:rPr>
        <w:t>ėl draudimo rūkyti kamerose ir kitose gyvenamosiose patalpose – panaiki</w:t>
      </w:r>
      <w:r>
        <w:rPr>
          <w:rFonts w:ascii="Times New Roman" w:hAnsi="Times New Roman"/>
          <w:sz w:val="24"/>
          <w:szCs w:val="24"/>
        </w:rPr>
        <w:t>nti BVK 110 straipsnio 2 dalies 9 punkto ir</w:t>
      </w:r>
      <w:r w:rsidRPr="006B0717">
        <w:rPr>
          <w:rFonts w:ascii="Times New Roman" w:hAnsi="Times New Roman"/>
          <w:sz w:val="24"/>
          <w:szCs w:val="24"/>
        </w:rPr>
        <w:t xml:space="preserve"> SVĮ</w:t>
      </w:r>
      <w:r>
        <w:rPr>
          <w:rFonts w:ascii="Times New Roman" w:hAnsi="Times New Roman"/>
          <w:sz w:val="24"/>
          <w:szCs w:val="24"/>
        </w:rPr>
        <w:t xml:space="preserve"> 32 straipsnio 2 dalies 9 punkto</w:t>
      </w:r>
      <w:r w:rsidRPr="006B0717">
        <w:rPr>
          <w:rFonts w:ascii="Times New Roman" w:hAnsi="Times New Roman"/>
          <w:sz w:val="24"/>
          <w:szCs w:val="24"/>
        </w:rPr>
        <w:t xml:space="preserve"> nuostatas, kad laisvės atėmimo </w:t>
      </w:r>
      <w:r w:rsidRPr="006B0717">
        <w:rPr>
          <w:rFonts w:ascii="Times New Roman" w:hAnsi="Times New Roman"/>
          <w:sz w:val="24"/>
          <w:szCs w:val="24"/>
        </w:rPr>
        <w:lastRenderedPageBreak/>
        <w:t>bausmę atliekantiems nuteistiesiems (suimtiesiems) draudžiama</w:t>
      </w:r>
      <w:r>
        <w:rPr>
          <w:rFonts w:ascii="Times New Roman" w:hAnsi="Times New Roman"/>
          <w:sz w:val="24"/>
          <w:szCs w:val="24"/>
        </w:rPr>
        <w:t xml:space="preserve"> </w:t>
      </w:r>
      <w:r w:rsidRPr="006B0717">
        <w:rPr>
          <w:rFonts w:ascii="Times New Roman" w:hAnsi="Times New Roman"/>
          <w:sz w:val="24"/>
          <w:szCs w:val="24"/>
        </w:rPr>
        <w:t>turėti tabako gaminių kamerų tipo patalpose, drausmės izoliatoriuose, taip pat laisvės atėmimo vietų ligoninių stacionaruose ir pataisos įstaigų sveikatos priežiūros tarnybų antrinės ambulatorinės asmens sveikatos priežiūros padaliniuose.</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7. D</w:t>
      </w:r>
      <w:r w:rsidRPr="006B0717">
        <w:rPr>
          <w:rFonts w:ascii="Times New Roman" w:hAnsi="Times New Roman"/>
          <w:sz w:val="24"/>
          <w:szCs w:val="24"/>
        </w:rPr>
        <w:t>ėl galimybės įsigyti tabako gaminių – nustatyti, kad</w:t>
      </w:r>
      <w:r>
        <w:rPr>
          <w:rFonts w:ascii="Times New Roman" w:hAnsi="Times New Roman"/>
          <w:sz w:val="24"/>
          <w:szCs w:val="24"/>
        </w:rPr>
        <w:t>,</w:t>
      </w:r>
      <w:r w:rsidRPr="006B0717">
        <w:rPr>
          <w:rFonts w:ascii="Times New Roman" w:hAnsi="Times New Roman"/>
          <w:sz w:val="24"/>
          <w:szCs w:val="24"/>
        </w:rPr>
        <w:t xml:space="preserve"> jeigu paskirta nuobauda </w:t>
      </w:r>
      <w:r>
        <w:rPr>
          <w:rFonts w:ascii="Times New Roman" w:hAnsi="Times New Roman"/>
          <w:sz w:val="24"/>
          <w:szCs w:val="24"/>
        </w:rPr>
        <w:t xml:space="preserve">– </w:t>
      </w:r>
      <w:r w:rsidRPr="006B0717">
        <w:rPr>
          <w:rFonts w:ascii="Times New Roman" w:hAnsi="Times New Roman"/>
          <w:sz w:val="24"/>
          <w:szCs w:val="24"/>
        </w:rPr>
        <w:t>teisės apsipirkti tardymo izoliatoriaus parduotuvėje atėmimas iki vieno mėnesio</w:t>
      </w:r>
      <w:r>
        <w:rPr>
          <w:rFonts w:ascii="Times New Roman" w:hAnsi="Times New Roman"/>
          <w:sz w:val="24"/>
          <w:szCs w:val="24"/>
        </w:rPr>
        <w:t xml:space="preserve">, </w:t>
      </w:r>
      <w:r w:rsidRPr="006B0717">
        <w:rPr>
          <w:rFonts w:ascii="Times New Roman" w:hAnsi="Times New Roman"/>
          <w:sz w:val="24"/>
          <w:szCs w:val="24"/>
        </w:rPr>
        <w:t xml:space="preserve"> suimtasis turi </w:t>
      </w:r>
      <w:r>
        <w:rPr>
          <w:rFonts w:ascii="Times New Roman" w:hAnsi="Times New Roman"/>
          <w:sz w:val="24"/>
          <w:szCs w:val="24"/>
        </w:rPr>
        <w:t>teisę įsigyti higienos reikmenų, kanceliarinių prekių ir tabako gaminių</w:t>
      </w:r>
      <w:r w:rsidRPr="006B0717">
        <w:rPr>
          <w:rFonts w:ascii="Times New Roman" w:hAnsi="Times New Roman"/>
          <w:sz w:val="24"/>
          <w:szCs w:val="24"/>
        </w:rPr>
        <w:t>.</w:t>
      </w:r>
    </w:p>
    <w:p w:rsidR="00ED5BD2" w:rsidRPr="006B0717"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8.</w:t>
      </w:r>
      <w:r w:rsidRPr="006B0717">
        <w:rPr>
          <w:rFonts w:ascii="Times New Roman" w:hAnsi="Times New Roman"/>
          <w:sz w:val="24"/>
          <w:szCs w:val="24"/>
        </w:rPr>
        <w:t xml:space="preserve"> </w:t>
      </w:r>
      <w:r>
        <w:rPr>
          <w:rFonts w:ascii="Times New Roman" w:hAnsi="Times New Roman"/>
          <w:sz w:val="24"/>
          <w:szCs w:val="24"/>
        </w:rPr>
        <w:t>D</w:t>
      </w:r>
      <w:r w:rsidRPr="006B0717">
        <w:rPr>
          <w:rFonts w:ascii="Times New Roman" w:hAnsi="Times New Roman"/>
          <w:sz w:val="24"/>
          <w:szCs w:val="24"/>
        </w:rPr>
        <w:t>ėl SVĮ 9 straipsnio 4 dalies, 32 straipsnio 3 dalies</w:t>
      </w:r>
      <w:r>
        <w:rPr>
          <w:rFonts w:ascii="Times New Roman" w:hAnsi="Times New Roman"/>
          <w:sz w:val="24"/>
          <w:szCs w:val="24"/>
        </w:rPr>
        <w:t xml:space="preserve"> nuostatų</w:t>
      </w:r>
      <w:r w:rsidRPr="006B0717">
        <w:rPr>
          <w:rFonts w:ascii="Times New Roman" w:hAnsi="Times New Roman"/>
          <w:sz w:val="24"/>
          <w:szCs w:val="24"/>
        </w:rPr>
        <w:t xml:space="preserve"> – palikti galioti nuostatą, kad suimtiesiems (nuteistiesiems) leidžiama turėti viską, kas nėra draudžiama.</w:t>
      </w:r>
    </w:p>
    <w:p w:rsidR="00ED5BD2" w:rsidRDefault="00ED5BD2" w:rsidP="00ED5BD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t>9.</w:t>
      </w:r>
      <w:r w:rsidRPr="006B0717">
        <w:rPr>
          <w:rFonts w:ascii="Times New Roman" w:hAnsi="Times New Roman"/>
          <w:sz w:val="24"/>
          <w:szCs w:val="24"/>
        </w:rPr>
        <w:t xml:space="preserve"> </w:t>
      </w:r>
      <w:r>
        <w:rPr>
          <w:rFonts w:ascii="Times New Roman" w:hAnsi="Times New Roman"/>
          <w:sz w:val="24"/>
          <w:szCs w:val="24"/>
        </w:rPr>
        <w:t>Dėl SVĮ 27 straipsnio nuostatų</w:t>
      </w:r>
      <w:r w:rsidRPr="006B0717">
        <w:rPr>
          <w:rFonts w:ascii="Times New Roman" w:hAnsi="Times New Roman"/>
          <w:sz w:val="24"/>
          <w:szCs w:val="24"/>
        </w:rPr>
        <w:t xml:space="preserve"> dėl apmokestinimo už naudojimąsi elektros prietaisais – neapmokestinti suimtųjų.</w:t>
      </w:r>
    </w:p>
    <w:p w:rsidR="00204FF3" w:rsidRDefault="00ED5BD2" w:rsidP="005E373A">
      <w:pPr>
        <w:spacing w:line="360" w:lineRule="auto"/>
        <w:jc w:val="both"/>
        <w:rPr>
          <w:rFonts w:ascii="Times New Roman" w:hAnsi="Times New Roman"/>
          <w:sz w:val="24"/>
          <w:szCs w:val="24"/>
        </w:rPr>
      </w:pPr>
      <w:r>
        <w:rPr>
          <w:rFonts w:ascii="Times New Roman" w:eastAsia="TimesNewRomanPSMT" w:hAnsi="Times New Roman"/>
          <w:sz w:val="24"/>
          <w:szCs w:val="24"/>
        </w:rPr>
        <w:tab/>
      </w:r>
      <w:r w:rsidR="00014621">
        <w:rPr>
          <w:rFonts w:ascii="Times New Roman" w:eastAsia="TimesNewRomanPSMT" w:hAnsi="Times New Roman"/>
          <w:sz w:val="24"/>
          <w:szCs w:val="24"/>
        </w:rPr>
        <w:t>Pažymėtina, kad ši peticija</w:t>
      </w:r>
      <w:r>
        <w:rPr>
          <w:rFonts w:ascii="Times New Roman" w:eastAsia="TimesNewRomanPSMT" w:hAnsi="Times New Roman"/>
          <w:sz w:val="24"/>
          <w:szCs w:val="24"/>
        </w:rPr>
        <w:t xml:space="preserve"> </w:t>
      </w:r>
      <w:r w:rsidR="00014621">
        <w:rPr>
          <w:rFonts w:ascii="Times New Roman" w:eastAsia="TimesNewRomanPSMT" w:hAnsi="Times New Roman"/>
          <w:sz w:val="24"/>
          <w:szCs w:val="24"/>
        </w:rPr>
        <w:t xml:space="preserve">buvo sudaryta iš daugelio kreipimųsi, vadovaujantis Peticijų įstatymo 9 straipsnio 5 dalimi, kurioje yra nustatyta, kad </w:t>
      </w:r>
      <w:r w:rsidR="00D875B6">
        <w:rPr>
          <w:rStyle w:val="Typewriter"/>
          <w:rFonts w:ascii="Times New Roman" w:hAnsi="Times New Roman"/>
          <w:sz w:val="24"/>
          <w:szCs w:val="24"/>
        </w:rPr>
        <w:t>jeigu</w:t>
      </w:r>
      <w:r w:rsidR="00D875B6" w:rsidRPr="00D875B6">
        <w:rPr>
          <w:rStyle w:val="Typewriter"/>
          <w:rFonts w:ascii="Times New Roman" w:hAnsi="Times New Roman"/>
          <w:sz w:val="24"/>
          <w:szCs w:val="24"/>
        </w:rPr>
        <w:t xml:space="preserve"> </w:t>
      </w:r>
      <w:r w:rsidR="00D875B6">
        <w:rPr>
          <w:rStyle w:val="Typewriter"/>
          <w:rFonts w:ascii="Times New Roman" w:hAnsi="Times New Roman"/>
          <w:sz w:val="24"/>
          <w:szCs w:val="24"/>
        </w:rPr>
        <w:t>peticijų komisijos gavo</w:t>
      </w:r>
      <w:r w:rsidR="00D875B6" w:rsidRPr="00D875B6">
        <w:rPr>
          <w:rStyle w:val="Typewriter"/>
          <w:rFonts w:ascii="Times New Roman" w:hAnsi="Times New Roman"/>
          <w:sz w:val="24"/>
          <w:szCs w:val="24"/>
        </w:rPr>
        <w:t xml:space="preserve"> ne vieną kreipimąsi dėl tų pačių reikalavimų ir siūlymų, </w:t>
      </w:r>
      <w:r w:rsidR="00D875B6">
        <w:rPr>
          <w:rStyle w:val="Typewriter"/>
          <w:rFonts w:ascii="Times New Roman" w:hAnsi="Times New Roman"/>
          <w:sz w:val="24"/>
          <w:szCs w:val="24"/>
        </w:rPr>
        <w:t xml:space="preserve">jos </w:t>
      </w:r>
      <w:r w:rsidR="00D875B6" w:rsidRPr="00D875B6">
        <w:rPr>
          <w:rStyle w:val="Typewriter"/>
          <w:rFonts w:ascii="Times New Roman" w:hAnsi="Times New Roman"/>
          <w:sz w:val="24"/>
          <w:szCs w:val="24"/>
        </w:rPr>
        <w:t xml:space="preserve">turi teisę </w:t>
      </w:r>
      <w:r w:rsidR="00D875B6">
        <w:rPr>
          <w:rStyle w:val="Typewriter"/>
          <w:rFonts w:ascii="Times New Roman" w:hAnsi="Times New Roman"/>
          <w:sz w:val="24"/>
          <w:szCs w:val="24"/>
        </w:rPr>
        <w:t>tuos kreipimusis</w:t>
      </w:r>
      <w:r w:rsidR="00D875B6" w:rsidRPr="00D875B6">
        <w:rPr>
          <w:rStyle w:val="Typewriter"/>
          <w:rFonts w:ascii="Times New Roman" w:hAnsi="Times New Roman"/>
          <w:sz w:val="24"/>
          <w:szCs w:val="24"/>
        </w:rPr>
        <w:t xml:space="preserve"> sujungti ir nagrinėti juos kaip vieną kreipimąsi.</w:t>
      </w:r>
      <w:r w:rsidR="00D875B6">
        <w:rPr>
          <w:rStyle w:val="Typewriter"/>
          <w:rFonts w:ascii="Times New Roman" w:hAnsi="Times New Roman"/>
          <w:sz w:val="24"/>
          <w:szCs w:val="24"/>
        </w:rPr>
        <w:t xml:space="preserve"> Tokiu būdu</w:t>
      </w:r>
      <w:r w:rsidR="00D875B6" w:rsidRPr="00D875B6">
        <w:rPr>
          <w:rFonts w:ascii="Times New Roman" w:hAnsi="Times New Roman"/>
          <w:sz w:val="24"/>
          <w:szCs w:val="24"/>
        </w:rPr>
        <w:t xml:space="preserve"> </w:t>
      </w:r>
      <w:r w:rsidR="00D875B6">
        <w:rPr>
          <w:rFonts w:ascii="Times New Roman" w:hAnsi="Times New Roman"/>
          <w:sz w:val="24"/>
          <w:szCs w:val="24"/>
        </w:rPr>
        <w:t xml:space="preserve">atskiri </w:t>
      </w:r>
      <w:r w:rsidR="00D875B6" w:rsidRPr="00DA7F62">
        <w:rPr>
          <w:rFonts w:ascii="Times New Roman" w:hAnsi="Times New Roman"/>
          <w:sz w:val="24"/>
          <w:szCs w:val="24"/>
        </w:rPr>
        <w:t xml:space="preserve">Antano Butkaus, Augustino </w:t>
      </w:r>
      <w:proofErr w:type="spellStart"/>
      <w:r w:rsidR="00D875B6" w:rsidRPr="00DA7F62">
        <w:rPr>
          <w:rFonts w:ascii="Times New Roman" w:hAnsi="Times New Roman"/>
          <w:sz w:val="24"/>
          <w:szCs w:val="24"/>
        </w:rPr>
        <w:t>Mičiulio</w:t>
      </w:r>
      <w:proofErr w:type="spellEnd"/>
      <w:r w:rsidR="00D875B6" w:rsidRPr="00DA7F62">
        <w:rPr>
          <w:rFonts w:ascii="Times New Roman" w:hAnsi="Times New Roman"/>
          <w:sz w:val="24"/>
          <w:szCs w:val="24"/>
        </w:rPr>
        <w:t xml:space="preserve">, Povilo Preikšos, Dinos </w:t>
      </w:r>
      <w:proofErr w:type="spellStart"/>
      <w:r w:rsidR="00D875B6" w:rsidRPr="00DA7F62">
        <w:rPr>
          <w:rFonts w:ascii="Times New Roman" w:hAnsi="Times New Roman"/>
          <w:sz w:val="24"/>
          <w:szCs w:val="24"/>
        </w:rPr>
        <w:t>Gončarovos</w:t>
      </w:r>
      <w:proofErr w:type="spellEnd"/>
      <w:r w:rsidR="00D875B6" w:rsidRPr="00DA7F62">
        <w:rPr>
          <w:rFonts w:ascii="Times New Roman" w:hAnsi="Times New Roman"/>
          <w:sz w:val="24"/>
          <w:szCs w:val="24"/>
        </w:rPr>
        <w:t xml:space="preserve">, Tomo </w:t>
      </w:r>
      <w:proofErr w:type="spellStart"/>
      <w:r w:rsidR="00D875B6" w:rsidRPr="00DA7F62">
        <w:rPr>
          <w:rFonts w:ascii="Times New Roman" w:hAnsi="Times New Roman"/>
          <w:sz w:val="24"/>
          <w:szCs w:val="24"/>
        </w:rPr>
        <w:t>Brazinsko</w:t>
      </w:r>
      <w:proofErr w:type="spellEnd"/>
      <w:r w:rsidR="00D875B6" w:rsidRPr="00DA7F62">
        <w:rPr>
          <w:rFonts w:ascii="Times New Roman" w:hAnsi="Times New Roman"/>
          <w:sz w:val="24"/>
          <w:szCs w:val="24"/>
        </w:rPr>
        <w:t xml:space="preserve">, Domo </w:t>
      </w:r>
      <w:proofErr w:type="spellStart"/>
      <w:r w:rsidR="00D875B6" w:rsidRPr="00DA7F62">
        <w:rPr>
          <w:rFonts w:ascii="Times New Roman" w:hAnsi="Times New Roman"/>
          <w:sz w:val="24"/>
          <w:szCs w:val="24"/>
        </w:rPr>
        <w:t>Žvinklio</w:t>
      </w:r>
      <w:proofErr w:type="spellEnd"/>
      <w:r w:rsidR="00D875B6" w:rsidRPr="00DA7F62">
        <w:rPr>
          <w:rFonts w:ascii="Times New Roman" w:hAnsi="Times New Roman"/>
          <w:sz w:val="24"/>
          <w:szCs w:val="24"/>
        </w:rPr>
        <w:t xml:space="preserve">, Valerijaus </w:t>
      </w:r>
      <w:proofErr w:type="spellStart"/>
      <w:r w:rsidR="00D875B6" w:rsidRPr="00DA7F62">
        <w:rPr>
          <w:rFonts w:ascii="Times New Roman" w:hAnsi="Times New Roman"/>
          <w:sz w:val="24"/>
          <w:szCs w:val="24"/>
        </w:rPr>
        <w:t>Jančo</w:t>
      </w:r>
      <w:proofErr w:type="spellEnd"/>
      <w:r w:rsidR="00D875B6" w:rsidRPr="00DA7F62">
        <w:rPr>
          <w:rFonts w:ascii="Times New Roman" w:hAnsi="Times New Roman"/>
          <w:sz w:val="24"/>
          <w:szCs w:val="24"/>
        </w:rPr>
        <w:t xml:space="preserve">, Remigijaus </w:t>
      </w:r>
      <w:proofErr w:type="spellStart"/>
      <w:r w:rsidR="00D875B6" w:rsidRPr="00DA7F62">
        <w:rPr>
          <w:rFonts w:ascii="Times New Roman" w:hAnsi="Times New Roman"/>
          <w:sz w:val="24"/>
          <w:szCs w:val="24"/>
        </w:rPr>
        <w:t>Byčiaus</w:t>
      </w:r>
      <w:proofErr w:type="spellEnd"/>
      <w:r w:rsidR="00D875B6" w:rsidRPr="00DA7F62">
        <w:rPr>
          <w:rFonts w:ascii="Times New Roman" w:hAnsi="Times New Roman"/>
          <w:sz w:val="24"/>
          <w:szCs w:val="24"/>
        </w:rPr>
        <w:t xml:space="preserve">, Audriaus </w:t>
      </w:r>
      <w:proofErr w:type="spellStart"/>
      <w:r w:rsidR="00D875B6" w:rsidRPr="00DA7F62">
        <w:rPr>
          <w:rFonts w:ascii="Times New Roman" w:hAnsi="Times New Roman"/>
          <w:sz w:val="24"/>
          <w:szCs w:val="24"/>
        </w:rPr>
        <w:t>Petkausko</w:t>
      </w:r>
      <w:proofErr w:type="spellEnd"/>
      <w:r w:rsidR="00D875B6" w:rsidRPr="00DA7F62">
        <w:rPr>
          <w:rFonts w:ascii="Times New Roman" w:hAnsi="Times New Roman"/>
          <w:sz w:val="24"/>
          <w:szCs w:val="24"/>
        </w:rPr>
        <w:t xml:space="preserve">, Dariaus </w:t>
      </w:r>
      <w:proofErr w:type="spellStart"/>
      <w:r w:rsidR="00D875B6" w:rsidRPr="00DA7F62">
        <w:rPr>
          <w:rFonts w:ascii="Times New Roman" w:hAnsi="Times New Roman"/>
          <w:sz w:val="24"/>
          <w:szCs w:val="24"/>
        </w:rPr>
        <w:t>Petkausko</w:t>
      </w:r>
      <w:proofErr w:type="spellEnd"/>
      <w:r w:rsidR="00D875B6" w:rsidRPr="00DA7F62">
        <w:rPr>
          <w:rFonts w:ascii="Times New Roman" w:hAnsi="Times New Roman"/>
          <w:sz w:val="24"/>
          <w:szCs w:val="24"/>
        </w:rPr>
        <w:t xml:space="preserve">, Norberto </w:t>
      </w:r>
      <w:proofErr w:type="spellStart"/>
      <w:r w:rsidR="00D875B6" w:rsidRPr="00DA7F62">
        <w:rPr>
          <w:rFonts w:ascii="Times New Roman" w:hAnsi="Times New Roman"/>
          <w:sz w:val="24"/>
          <w:szCs w:val="24"/>
        </w:rPr>
        <w:t>Tučkaus</w:t>
      </w:r>
      <w:proofErr w:type="spellEnd"/>
      <w:r w:rsidR="00D875B6" w:rsidRPr="00DA7F62">
        <w:rPr>
          <w:rFonts w:ascii="Times New Roman" w:hAnsi="Times New Roman"/>
          <w:sz w:val="24"/>
          <w:szCs w:val="24"/>
        </w:rPr>
        <w:t xml:space="preserve">, Rimo </w:t>
      </w:r>
      <w:proofErr w:type="spellStart"/>
      <w:r w:rsidR="00D875B6" w:rsidRPr="00DA7F62">
        <w:rPr>
          <w:rFonts w:ascii="Times New Roman" w:hAnsi="Times New Roman"/>
          <w:sz w:val="24"/>
          <w:szCs w:val="24"/>
        </w:rPr>
        <w:t>Taraškos</w:t>
      </w:r>
      <w:proofErr w:type="spellEnd"/>
      <w:r w:rsidR="00D875B6" w:rsidRPr="00DA7F62">
        <w:rPr>
          <w:rFonts w:ascii="Times New Roman" w:hAnsi="Times New Roman"/>
          <w:sz w:val="24"/>
          <w:szCs w:val="24"/>
        </w:rPr>
        <w:t xml:space="preserve">, Aurimo Dusevičiaus, Andriaus Dusevičiaus, Kęstučio </w:t>
      </w:r>
      <w:proofErr w:type="spellStart"/>
      <w:r w:rsidR="00D875B6" w:rsidRPr="00DA7F62">
        <w:rPr>
          <w:rFonts w:ascii="Times New Roman" w:hAnsi="Times New Roman"/>
          <w:sz w:val="24"/>
          <w:szCs w:val="24"/>
        </w:rPr>
        <w:t>Cikano</w:t>
      </w:r>
      <w:proofErr w:type="spellEnd"/>
      <w:r w:rsidR="00D875B6" w:rsidRPr="00DA7F62">
        <w:rPr>
          <w:rFonts w:ascii="Times New Roman" w:hAnsi="Times New Roman"/>
          <w:sz w:val="24"/>
          <w:szCs w:val="24"/>
        </w:rPr>
        <w:t xml:space="preserve">, </w:t>
      </w:r>
      <w:proofErr w:type="spellStart"/>
      <w:r w:rsidR="00D875B6" w:rsidRPr="00DA7F62">
        <w:rPr>
          <w:rFonts w:ascii="Times New Roman" w:hAnsi="Times New Roman"/>
          <w:sz w:val="24"/>
          <w:szCs w:val="24"/>
        </w:rPr>
        <w:t>Tautval</w:t>
      </w:r>
      <w:r w:rsidR="00D875B6">
        <w:rPr>
          <w:rFonts w:ascii="Times New Roman" w:hAnsi="Times New Roman"/>
          <w:sz w:val="24"/>
          <w:szCs w:val="24"/>
        </w:rPr>
        <w:t>do</w:t>
      </w:r>
      <w:proofErr w:type="spellEnd"/>
      <w:r w:rsidR="00D875B6">
        <w:rPr>
          <w:rFonts w:ascii="Times New Roman" w:hAnsi="Times New Roman"/>
          <w:sz w:val="24"/>
          <w:szCs w:val="24"/>
        </w:rPr>
        <w:t xml:space="preserve"> </w:t>
      </w:r>
      <w:proofErr w:type="spellStart"/>
      <w:r w:rsidR="00D875B6">
        <w:rPr>
          <w:rFonts w:ascii="Times New Roman" w:hAnsi="Times New Roman"/>
          <w:sz w:val="24"/>
          <w:szCs w:val="24"/>
        </w:rPr>
        <w:t>Snukiškio</w:t>
      </w:r>
      <w:proofErr w:type="spellEnd"/>
      <w:r w:rsidR="00D875B6">
        <w:rPr>
          <w:rFonts w:ascii="Times New Roman" w:hAnsi="Times New Roman"/>
          <w:sz w:val="24"/>
          <w:szCs w:val="24"/>
        </w:rPr>
        <w:t xml:space="preserve"> ir kitų pareiškėjų</w:t>
      </w:r>
      <w:r w:rsidR="00D875B6" w:rsidRPr="00DA7F62">
        <w:rPr>
          <w:rFonts w:ascii="Times New Roman" w:hAnsi="Times New Roman"/>
          <w:sz w:val="24"/>
          <w:szCs w:val="24"/>
        </w:rPr>
        <w:t xml:space="preserve"> </w:t>
      </w:r>
      <w:r w:rsidR="00D875B6">
        <w:rPr>
          <w:rFonts w:ascii="Times New Roman" w:hAnsi="Times New Roman"/>
          <w:sz w:val="24"/>
          <w:szCs w:val="24"/>
        </w:rPr>
        <w:t>kreipimaisi</w:t>
      </w:r>
      <w:r w:rsidR="00D875B6" w:rsidRPr="00DA7F62">
        <w:rPr>
          <w:rFonts w:ascii="Times New Roman" w:hAnsi="Times New Roman"/>
          <w:bCs/>
          <w:sz w:val="24"/>
          <w:szCs w:val="24"/>
        </w:rPr>
        <w:t xml:space="preserve"> </w:t>
      </w:r>
      <w:r w:rsidR="00D875B6" w:rsidRPr="00DA7F62">
        <w:rPr>
          <w:rFonts w:ascii="Times New Roman" w:hAnsi="Times New Roman"/>
          <w:sz w:val="24"/>
          <w:szCs w:val="24"/>
        </w:rPr>
        <w:t>„Dėl Lietuvos Respublikos bausmių vykdymo kodekso pakeitimo įstatymo pakeitimo Nr. XII-1818 ir Lietuvos Respublikos suėmimo vykdymo įstatymo pa</w:t>
      </w:r>
      <w:r w:rsidR="00D875B6">
        <w:rPr>
          <w:rFonts w:ascii="Times New Roman" w:hAnsi="Times New Roman"/>
          <w:sz w:val="24"/>
          <w:szCs w:val="24"/>
        </w:rPr>
        <w:t xml:space="preserve">keitimo Nr. XII-1819 pakeitimų“, kuriuose buvo pateikti tokie pat reikalavimai, buvo sujungti į </w:t>
      </w:r>
      <w:r w:rsidR="00DF0DB1">
        <w:rPr>
          <w:rFonts w:ascii="Times New Roman" w:hAnsi="Times New Roman"/>
          <w:sz w:val="24"/>
          <w:szCs w:val="24"/>
        </w:rPr>
        <w:t>vieną, jis pripažintas peticija</w:t>
      </w:r>
      <w:r w:rsidR="00D875B6">
        <w:rPr>
          <w:rFonts w:ascii="Times New Roman" w:hAnsi="Times New Roman"/>
          <w:sz w:val="24"/>
          <w:szCs w:val="24"/>
        </w:rPr>
        <w:t xml:space="preserve"> ir ji priimta nagrinėti.</w:t>
      </w:r>
    </w:p>
    <w:p w:rsidR="00D875B6" w:rsidRDefault="00D875B6" w:rsidP="008D4E83">
      <w:pPr>
        <w:autoSpaceDE w:val="0"/>
        <w:autoSpaceDN w:val="0"/>
        <w:adjustRightInd w:val="0"/>
        <w:spacing w:line="360" w:lineRule="auto"/>
        <w:jc w:val="both"/>
        <w:rPr>
          <w:rFonts w:ascii="Times New Roman" w:eastAsia="Batang" w:hAnsi="Times New Roman"/>
          <w:sz w:val="24"/>
          <w:szCs w:val="24"/>
        </w:rPr>
      </w:pPr>
      <w:r>
        <w:rPr>
          <w:rFonts w:ascii="Times New Roman" w:hAnsi="Times New Roman"/>
          <w:sz w:val="24"/>
          <w:szCs w:val="24"/>
        </w:rPr>
        <w:tab/>
      </w:r>
      <w:r w:rsidR="008D4E83">
        <w:rPr>
          <w:rFonts w:ascii="Times New Roman" w:hAnsi="Times New Roman"/>
          <w:sz w:val="24"/>
          <w:szCs w:val="24"/>
        </w:rPr>
        <w:t>Vadovaujantis ta pačia P</w:t>
      </w:r>
      <w:r>
        <w:rPr>
          <w:rFonts w:ascii="Times New Roman" w:hAnsi="Times New Roman"/>
          <w:sz w:val="24"/>
          <w:szCs w:val="24"/>
        </w:rPr>
        <w:t>eticijų įstatymo nuostat</w:t>
      </w:r>
      <w:r w:rsidR="008D4E83">
        <w:rPr>
          <w:rFonts w:ascii="Times New Roman" w:hAnsi="Times New Roman"/>
          <w:sz w:val="24"/>
          <w:szCs w:val="24"/>
        </w:rPr>
        <w:t>a</w:t>
      </w:r>
      <w:r>
        <w:rPr>
          <w:rFonts w:ascii="Times New Roman" w:hAnsi="Times New Roman"/>
          <w:sz w:val="24"/>
          <w:szCs w:val="24"/>
        </w:rPr>
        <w:t xml:space="preserve"> į vieną kreipimąsi taip pat buvo sujunti</w:t>
      </w:r>
      <w:r w:rsidR="008D4E83" w:rsidRPr="008D4E83">
        <w:rPr>
          <w:rFonts w:ascii="Times New Roman" w:hAnsi="Times New Roman"/>
          <w:sz w:val="24"/>
          <w:szCs w:val="24"/>
        </w:rPr>
        <w:t xml:space="preserve"> </w:t>
      </w:r>
      <w:r w:rsidR="008D4E83" w:rsidRPr="00E57488">
        <w:rPr>
          <w:rFonts w:ascii="Times New Roman" w:hAnsi="Times New Roman"/>
          <w:sz w:val="24"/>
          <w:szCs w:val="24"/>
        </w:rPr>
        <w:t xml:space="preserve">Mykolo Uždavinio, Algimanto Medelio, Algimanto </w:t>
      </w:r>
      <w:proofErr w:type="spellStart"/>
      <w:r w:rsidR="008D4E83" w:rsidRPr="00E57488">
        <w:rPr>
          <w:rFonts w:ascii="Times New Roman" w:hAnsi="Times New Roman"/>
          <w:sz w:val="24"/>
          <w:szCs w:val="24"/>
        </w:rPr>
        <w:t>Šeduikio</w:t>
      </w:r>
      <w:proofErr w:type="spellEnd"/>
      <w:r w:rsidR="008D4E83" w:rsidRPr="00E57488">
        <w:rPr>
          <w:rFonts w:ascii="Times New Roman" w:hAnsi="Times New Roman"/>
          <w:sz w:val="24"/>
          <w:szCs w:val="24"/>
        </w:rPr>
        <w:t xml:space="preserve">, Petro Šatkaus, </w:t>
      </w:r>
      <w:proofErr w:type="spellStart"/>
      <w:r w:rsidR="008D4E83" w:rsidRPr="00E57488">
        <w:rPr>
          <w:rFonts w:ascii="Times New Roman" w:hAnsi="Times New Roman"/>
          <w:sz w:val="24"/>
          <w:szCs w:val="24"/>
        </w:rPr>
        <w:t>Gagiko</w:t>
      </w:r>
      <w:proofErr w:type="spellEnd"/>
      <w:r w:rsidR="008D4E83" w:rsidRPr="00E57488">
        <w:rPr>
          <w:rFonts w:ascii="Times New Roman" w:hAnsi="Times New Roman"/>
          <w:sz w:val="24"/>
          <w:szCs w:val="24"/>
        </w:rPr>
        <w:t xml:space="preserve"> </w:t>
      </w:r>
      <w:proofErr w:type="spellStart"/>
      <w:r w:rsidR="008D4E83" w:rsidRPr="00E57488">
        <w:rPr>
          <w:rFonts w:ascii="Times New Roman" w:hAnsi="Times New Roman"/>
          <w:sz w:val="24"/>
          <w:szCs w:val="24"/>
        </w:rPr>
        <w:t>Grigoriano</w:t>
      </w:r>
      <w:proofErr w:type="spellEnd"/>
      <w:r w:rsidR="008D4E83" w:rsidRPr="00E57488">
        <w:rPr>
          <w:rFonts w:ascii="Times New Roman" w:hAnsi="Times New Roman"/>
          <w:sz w:val="24"/>
          <w:szCs w:val="24"/>
        </w:rPr>
        <w:t xml:space="preserve">, Viktoro </w:t>
      </w:r>
      <w:proofErr w:type="spellStart"/>
      <w:r w:rsidR="008D4E83" w:rsidRPr="00E57488">
        <w:rPr>
          <w:rFonts w:ascii="Times New Roman" w:hAnsi="Times New Roman"/>
          <w:sz w:val="24"/>
          <w:szCs w:val="24"/>
        </w:rPr>
        <w:t>Kavaliuko</w:t>
      </w:r>
      <w:proofErr w:type="spellEnd"/>
      <w:r w:rsidR="008D4E83" w:rsidRPr="00E57488">
        <w:rPr>
          <w:rFonts w:ascii="Times New Roman" w:hAnsi="Times New Roman"/>
          <w:sz w:val="24"/>
          <w:szCs w:val="24"/>
        </w:rPr>
        <w:t xml:space="preserve">, Anatolijaus </w:t>
      </w:r>
      <w:proofErr w:type="spellStart"/>
      <w:r w:rsidR="008D4E83" w:rsidRPr="00E57488">
        <w:rPr>
          <w:rFonts w:ascii="Times New Roman" w:hAnsi="Times New Roman"/>
          <w:sz w:val="24"/>
          <w:szCs w:val="24"/>
        </w:rPr>
        <w:t>Kolosovskio</w:t>
      </w:r>
      <w:proofErr w:type="spellEnd"/>
      <w:r w:rsidR="008D4E83" w:rsidRPr="00E57488">
        <w:rPr>
          <w:rFonts w:ascii="Times New Roman" w:hAnsi="Times New Roman"/>
          <w:sz w:val="24"/>
          <w:szCs w:val="24"/>
        </w:rPr>
        <w:t xml:space="preserve">, Bernardo </w:t>
      </w:r>
      <w:proofErr w:type="spellStart"/>
      <w:r w:rsidR="008D4E83" w:rsidRPr="00E57488">
        <w:rPr>
          <w:rFonts w:ascii="Times New Roman" w:hAnsi="Times New Roman"/>
          <w:sz w:val="24"/>
          <w:szCs w:val="24"/>
        </w:rPr>
        <w:t>Smirinenkos</w:t>
      </w:r>
      <w:proofErr w:type="spellEnd"/>
      <w:r w:rsidR="008D4E83" w:rsidRPr="00E57488">
        <w:rPr>
          <w:rFonts w:ascii="Times New Roman" w:hAnsi="Times New Roman"/>
          <w:sz w:val="24"/>
          <w:szCs w:val="24"/>
        </w:rPr>
        <w:t xml:space="preserve">, Rimanto Jurkevičiaus, Vytauto Pacevičiaus, Vitalijaus </w:t>
      </w:r>
      <w:proofErr w:type="spellStart"/>
      <w:r w:rsidR="008D4E83" w:rsidRPr="00E57488">
        <w:rPr>
          <w:rFonts w:ascii="Times New Roman" w:hAnsi="Times New Roman"/>
          <w:sz w:val="24"/>
          <w:szCs w:val="24"/>
        </w:rPr>
        <w:t>Zelionkos</w:t>
      </w:r>
      <w:proofErr w:type="spellEnd"/>
      <w:r w:rsidR="008D4E83" w:rsidRPr="00E57488">
        <w:rPr>
          <w:rFonts w:ascii="Times New Roman" w:hAnsi="Times New Roman"/>
          <w:sz w:val="24"/>
          <w:szCs w:val="24"/>
        </w:rPr>
        <w:t xml:space="preserve">, Ričardo </w:t>
      </w:r>
      <w:proofErr w:type="spellStart"/>
      <w:r w:rsidR="008D4E83" w:rsidRPr="00E57488">
        <w:rPr>
          <w:rFonts w:ascii="Times New Roman" w:hAnsi="Times New Roman"/>
          <w:sz w:val="24"/>
          <w:szCs w:val="24"/>
        </w:rPr>
        <w:t>Ramšos</w:t>
      </w:r>
      <w:proofErr w:type="spellEnd"/>
      <w:r w:rsidR="008D4E83" w:rsidRPr="00E57488">
        <w:rPr>
          <w:rFonts w:ascii="Times New Roman" w:hAnsi="Times New Roman"/>
          <w:sz w:val="24"/>
          <w:szCs w:val="24"/>
        </w:rPr>
        <w:t xml:space="preserve">, Vytauto Ruzgio ir kitų pareiškėjų </w:t>
      </w:r>
      <w:r w:rsidR="008D4E83">
        <w:rPr>
          <w:rFonts w:ascii="Times New Roman" w:hAnsi="Times New Roman"/>
          <w:sz w:val="24"/>
          <w:szCs w:val="24"/>
        </w:rPr>
        <w:t>kreipimaisi</w:t>
      </w:r>
      <w:r w:rsidR="008D4E83" w:rsidRPr="00E57488">
        <w:rPr>
          <w:rFonts w:ascii="Times New Roman" w:hAnsi="Times New Roman"/>
          <w:sz w:val="24"/>
          <w:szCs w:val="24"/>
        </w:rPr>
        <w:t xml:space="preserve"> „Dėl nusavintų pareigūnų ir karių pensijų grąžinimo“</w:t>
      </w:r>
      <w:r w:rsidR="008D4E83">
        <w:rPr>
          <w:rFonts w:ascii="Times New Roman" w:hAnsi="Times New Roman"/>
          <w:sz w:val="24"/>
          <w:szCs w:val="24"/>
        </w:rPr>
        <w:t>, kuriuose buvo reikalaujama</w:t>
      </w:r>
      <w:r w:rsidR="008D4E83" w:rsidRPr="00E57488">
        <w:rPr>
          <w:rFonts w:ascii="Times New Roman" w:hAnsi="Times New Roman"/>
          <w:sz w:val="24"/>
          <w:szCs w:val="24"/>
        </w:rPr>
        <w:t xml:space="preserve"> </w:t>
      </w:r>
      <w:r w:rsidR="008D4E83" w:rsidRPr="00E57488">
        <w:rPr>
          <w:rFonts w:ascii="Times New Roman" w:eastAsia="Batang" w:hAnsi="Times New Roman"/>
          <w:sz w:val="24"/>
          <w:szCs w:val="24"/>
        </w:rPr>
        <w:t>priimti Lietuvos Respublikos pareigūnų ir karių valstybinių pensijų kompensavimo įstatymo projektą.</w:t>
      </w:r>
    </w:p>
    <w:p w:rsidR="00B6609F" w:rsidRDefault="009B26E2" w:rsidP="00B6609F">
      <w:pPr>
        <w:spacing w:line="360" w:lineRule="auto"/>
        <w:ind w:firstLine="709"/>
        <w:jc w:val="both"/>
        <w:rPr>
          <w:rFonts w:ascii="Times New Roman" w:hAnsi="Times New Roman"/>
          <w:sz w:val="24"/>
          <w:szCs w:val="24"/>
        </w:rPr>
      </w:pPr>
      <w:r>
        <w:rPr>
          <w:rFonts w:ascii="Times New Roman" w:eastAsia="Batang" w:hAnsi="Times New Roman"/>
          <w:sz w:val="24"/>
          <w:szCs w:val="24"/>
        </w:rPr>
        <w:t>Keturiolika</w:t>
      </w:r>
      <w:r w:rsidR="007B3AB7">
        <w:rPr>
          <w:rFonts w:ascii="Times New Roman" w:eastAsia="Batang" w:hAnsi="Times New Roman"/>
          <w:sz w:val="24"/>
          <w:szCs w:val="24"/>
        </w:rPr>
        <w:t xml:space="preserve"> pasiūlymų savo peticijoje „Dėl nykstančios lietuvių tautos“ pateikė Pranciškus Zinkevičius. Joje jis</w:t>
      </w:r>
      <w:r w:rsidR="00B6609F" w:rsidRPr="00B6609F">
        <w:rPr>
          <w:rFonts w:ascii="Times New Roman" w:hAnsi="Times New Roman"/>
          <w:sz w:val="24"/>
          <w:szCs w:val="24"/>
        </w:rPr>
        <w:t xml:space="preserve"> </w:t>
      </w:r>
      <w:r w:rsidR="00B6609F">
        <w:rPr>
          <w:rFonts w:ascii="Times New Roman" w:hAnsi="Times New Roman"/>
          <w:sz w:val="24"/>
          <w:szCs w:val="24"/>
        </w:rPr>
        <w:t xml:space="preserve">teikė šiuos pasiūlymus ir šių pasiūlymų įgyvendinimo priemones: </w:t>
      </w:r>
    </w:p>
    <w:p w:rsidR="00B6609F" w:rsidRPr="00043136" w:rsidRDefault="00B6609F" w:rsidP="00B6609F">
      <w:pPr>
        <w:spacing w:line="360" w:lineRule="auto"/>
        <w:ind w:firstLine="709"/>
        <w:jc w:val="both"/>
        <w:rPr>
          <w:rFonts w:ascii="Times New Roman" w:hAnsi="Times New Roman"/>
          <w:sz w:val="24"/>
          <w:szCs w:val="24"/>
        </w:rPr>
      </w:pPr>
      <w:r>
        <w:rPr>
          <w:rFonts w:ascii="Times New Roman" w:hAnsi="Times New Roman"/>
          <w:sz w:val="24"/>
          <w:szCs w:val="24"/>
        </w:rPr>
        <w:t>1.2 dėl materialinių prielaidų sudarymo vaikų gimstamumui</w:t>
      </w:r>
      <w:r w:rsidRPr="00043136">
        <w:rPr>
          <w:rFonts w:ascii="Times New Roman" w:hAnsi="Times New Roman"/>
          <w:sz w:val="24"/>
          <w:szCs w:val="24"/>
        </w:rPr>
        <w:t xml:space="preserve"> </w:t>
      </w:r>
      <w:r>
        <w:rPr>
          <w:rFonts w:ascii="Times New Roman" w:hAnsi="Times New Roman"/>
          <w:sz w:val="24"/>
          <w:szCs w:val="24"/>
        </w:rPr>
        <w:t>Lietuvoje padidinti</w:t>
      </w:r>
      <w:r w:rsidRPr="00043136">
        <w:rPr>
          <w:rFonts w:ascii="Times New Roman" w:hAnsi="Times New Roman"/>
          <w:sz w:val="24"/>
          <w:szCs w:val="24"/>
        </w:rPr>
        <w:t>;</w:t>
      </w:r>
    </w:p>
    <w:p w:rsidR="00B6609F" w:rsidRPr="00043136" w:rsidRDefault="00B6609F" w:rsidP="00B6609F">
      <w:pPr>
        <w:spacing w:line="360" w:lineRule="auto"/>
        <w:ind w:firstLine="709"/>
        <w:jc w:val="both"/>
        <w:rPr>
          <w:rFonts w:ascii="Times New Roman" w:hAnsi="Times New Roman"/>
          <w:sz w:val="24"/>
          <w:szCs w:val="24"/>
        </w:rPr>
      </w:pPr>
      <w:r>
        <w:rPr>
          <w:rFonts w:ascii="Times New Roman" w:hAnsi="Times New Roman"/>
          <w:sz w:val="24"/>
          <w:szCs w:val="24"/>
        </w:rPr>
        <w:t>1.2</w:t>
      </w:r>
      <w:r w:rsidRPr="00043136">
        <w:rPr>
          <w:rFonts w:ascii="Times New Roman" w:hAnsi="Times New Roman"/>
          <w:sz w:val="24"/>
          <w:szCs w:val="24"/>
        </w:rPr>
        <w:t xml:space="preserve"> </w:t>
      </w:r>
      <w:r>
        <w:rPr>
          <w:rFonts w:ascii="Times New Roman" w:hAnsi="Times New Roman"/>
          <w:sz w:val="24"/>
          <w:szCs w:val="24"/>
        </w:rPr>
        <w:t xml:space="preserve">dėl </w:t>
      </w:r>
      <w:r w:rsidRPr="00043136">
        <w:rPr>
          <w:rFonts w:ascii="Times New Roman" w:hAnsi="Times New Roman"/>
          <w:sz w:val="24"/>
          <w:szCs w:val="24"/>
        </w:rPr>
        <w:t>Lietuvos išblaivin</w:t>
      </w:r>
      <w:r>
        <w:rPr>
          <w:rFonts w:ascii="Times New Roman" w:hAnsi="Times New Roman"/>
          <w:sz w:val="24"/>
          <w:szCs w:val="24"/>
        </w:rPr>
        <w:t>imo, dėl sveiko gyvenimo būdo</w:t>
      </w:r>
      <w:r w:rsidRPr="00043136">
        <w:rPr>
          <w:rFonts w:ascii="Times New Roman" w:hAnsi="Times New Roman"/>
          <w:sz w:val="24"/>
          <w:szCs w:val="24"/>
        </w:rPr>
        <w:t>;</w:t>
      </w:r>
    </w:p>
    <w:p w:rsidR="00B6609F" w:rsidRPr="00043136" w:rsidRDefault="00B6609F" w:rsidP="00B6609F">
      <w:pPr>
        <w:spacing w:line="360" w:lineRule="auto"/>
        <w:ind w:firstLine="709"/>
        <w:jc w:val="both"/>
        <w:rPr>
          <w:rFonts w:ascii="Times New Roman" w:hAnsi="Times New Roman"/>
          <w:sz w:val="24"/>
          <w:szCs w:val="24"/>
        </w:rPr>
      </w:pPr>
      <w:r>
        <w:rPr>
          <w:rFonts w:ascii="Times New Roman" w:hAnsi="Times New Roman"/>
          <w:sz w:val="24"/>
          <w:szCs w:val="24"/>
        </w:rPr>
        <w:t>1.3</w:t>
      </w:r>
      <w:r w:rsidRPr="00043136">
        <w:rPr>
          <w:rFonts w:ascii="Times New Roman" w:hAnsi="Times New Roman"/>
          <w:sz w:val="24"/>
          <w:szCs w:val="24"/>
        </w:rPr>
        <w:t xml:space="preserve"> </w:t>
      </w:r>
      <w:r>
        <w:rPr>
          <w:rFonts w:ascii="Times New Roman" w:hAnsi="Times New Roman"/>
          <w:sz w:val="24"/>
          <w:szCs w:val="24"/>
        </w:rPr>
        <w:t xml:space="preserve">dėl </w:t>
      </w:r>
      <w:r w:rsidRPr="00043136">
        <w:rPr>
          <w:rFonts w:ascii="Times New Roman" w:hAnsi="Times New Roman"/>
          <w:sz w:val="24"/>
          <w:szCs w:val="24"/>
        </w:rPr>
        <w:t xml:space="preserve">moralės (dorovės) </w:t>
      </w:r>
      <w:r>
        <w:rPr>
          <w:rFonts w:ascii="Times New Roman" w:hAnsi="Times New Roman"/>
          <w:sz w:val="24"/>
          <w:szCs w:val="24"/>
        </w:rPr>
        <w:t>sugrąžinimo į Lietuvos gyvenimą</w:t>
      </w:r>
      <w:r w:rsidRPr="00043136">
        <w:rPr>
          <w:rFonts w:ascii="Times New Roman" w:hAnsi="Times New Roman"/>
          <w:sz w:val="24"/>
          <w:szCs w:val="24"/>
        </w:rPr>
        <w:t>;</w:t>
      </w:r>
    </w:p>
    <w:p w:rsidR="00B6609F" w:rsidRPr="00043136" w:rsidRDefault="00B6609F" w:rsidP="00B6609F">
      <w:pPr>
        <w:spacing w:line="360" w:lineRule="auto"/>
        <w:ind w:firstLine="709"/>
        <w:jc w:val="both"/>
        <w:rPr>
          <w:rFonts w:ascii="Times New Roman" w:hAnsi="Times New Roman"/>
          <w:sz w:val="24"/>
          <w:szCs w:val="24"/>
        </w:rPr>
      </w:pPr>
      <w:r>
        <w:rPr>
          <w:rFonts w:ascii="Times New Roman" w:hAnsi="Times New Roman"/>
          <w:sz w:val="24"/>
          <w:szCs w:val="24"/>
        </w:rPr>
        <w:t>1.4</w:t>
      </w:r>
      <w:r w:rsidRPr="00043136">
        <w:rPr>
          <w:rFonts w:ascii="Times New Roman" w:hAnsi="Times New Roman"/>
          <w:sz w:val="24"/>
          <w:szCs w:val="24"/>
        </w:rPr>
        <w:t xml:space="preserve"> </w:t>
      </w:r>
      <w:r>
        <w:rPr>
          <w:rFonts w:ascii="Times New Roman" w:hAnsi="Times New Roman"/>
          <w:sz w:val="24"/>
          <w:szCs w:val="24"/>
        </w:rPr>
        <w:t xml:space="preserve">dėl </w:t>
      </w:r>
      <w:r w:rsidRPr="00043136">
        <w:rPr>
          <w:rFonts w:ascii="Times New Roman" w:hAnsi="Times New Roman"/>
          <w:sz w:val="24"/>
          <w:szCs w:val="24"/>
        </w:rPr>
        <w:t xml:space="preserve">emigracijos </w:t>
      </w:r>
      <w:r>
        <w:rPr>
          <w:rFonts w:ascii="Times New Roman" w:hAnsi="Times New Roman"/>
          <w:sz w:val="24"/>
          <w:szCs w:val="24"/>
        </w:rPr>
        <w:t xml:space="preserve">stabdymo, imigracijos skatinimo. </w:t>
      </w:r>
    </w:p>
    <w:p w:rsidR="00B6609F" w:rsidRDefault="00204FF3" w:rsidP="005E373A">
      <w:pPr>
        <w:spacing w:line="360" w:lineRule="auto"/>
        <w:jc w:val="both"/>
        <w:rPr>
          <w:rFonts w:ascii="Times New Roman" w:eastAsia="TimesNewRomanPSMT" w:hAnsi="Times New Roman"/>
          <w:sz w:val="24"/>
          <w:szCs w:val="24"/>
        </w:rPr>
      </w:pPr>
      <w:r w:rsidRPr="00D875B6">
        <w:rPr>
          <w:rFonts w:ascii="Times New Roman" w:eastAsia="TimesNewRomanPSMT" w:hAnsi="Times New Roman"/>
          <w:sz w:val="24"/>
          <w:szCs w:val="24"/>
        </w:rPr>
        <w:lastRenderedPageBreak/>
        <w:tab/>
      </w:r>
      <w:r w:rsidR="005679A5" w:rsidRPr="00D875B6">
        <w:rPr>
          <w:rFonts w:ascii="Times New Roman" w:eastAsia="TimesNewRomanPSMT" w:hAnsi="Times New Roman"/>
          <w:sz w:val="24"/>
          <w:szCs w:val="24"/>
        </w:rPr>
        <w:t>Daugiausia parei</w:t>
      </w:r>
      <w:r w:rsidR="001101C4" w:rsidRPr="00D875B6">
        <w:rPr>
          <w:rFonts w:ascii="Times New Roman" w:eastAsia="TimesNewRomanPSMT" w:hAnsi="Times New Roman"/>
          <w:sz w:val="24"/>
          <w:szCs w:val="24"/>
        </w:rPr>
        <w:t>škėjai teikė kreipimusis, kuriu</w:t>
      </w:r>
      <w:r w:rsidR="005679A5" w:rsidRPr="00D875B6">
        <w:rPr>
          <w:rFonts w:ascii="Times New Roman" w:eastAsia="TimesNewRomanPSMT" w:hAnsi="Times New Roman"/>
          <w:sz w:val="24"/>
          <w:szCs w:val="24"/>
        </w:rPr>
        <w:t>ose buvo</w:t>
      </w:r>
      <w:r w:rsidRPr="00D875B6">
        <w:rPr>
          <w:rFonts w:ascii="Times New Roman" w:eastAsia="TimesNewRomanPSMT" w:hAnsi="Times New Roman"/>
          <w:sz w:val="24"/>
          <w:szCs w:val="24"/>
        </w:rPr>
        <w:t xml:space="preserve"> pateikti pasiūlymai ar reikalavimai</w:t>
      </w:r>
      <w:r>
        <w:rPr>
          <w:rFonts w:ascii="Times New Roman" w:eastAsia="TimesNewRomanPSMT" w:hAnsi="Times New Roman"/>
          <w:sz w:val="24"/>
          <w:szCs w:val="24"/>
        </w:rPr>
        <w:t>, susiję su Lietuvos Respublikos bausmių vykdymo kodekso keitimu ar papildymu (</w:t>
      </w:r>
      <w:r w:rsidR="00B6609F">
        <w:rPr>
          <w:rFonts w:ascii="Times New Roman" w:eastAsia="TimesNewRomanPSMT" w:hAnsi="Times New Roman"/>
          <w:sz w:val="24"/>
          <w:szCs w:val="24"/>
        </w:rPr>
        <w:t>27).</w:t>
      </w:r>
    </w:p>
    <w:p w:rsidR="00C85191" w:rsidRPr="005E373A" w:rsidRDefault="00B6609F" w:rsidP="005E373A">
      <w:pPr>
        <w:spacing w:line="360" w:lineRule="auto"/>
        <w:jc w:val="both"/>
        <w:rPr>
          <w:rFonts w:ascii="Times New Roman" w:hAnsi="Times New Roman"/>
          <w:sz w:val="24"/>
          <w:szCs w:val="24"/>
        </w:rPr>
      </w:pPr>
      <w:r>
        <w:rPr>
          <w:rFonts w:ascii="Times New Roman" w:eastAsia="MS Mincho" w:hAnsi="Times New Roman"/>
          <w:sz w:val="24"/>
          <w:szCs w:val="24"/>
        </w:rPr>
        <w:tab/>
        <w:t>Iš 91</w:t>
      </w:r>
      <w:r w:rsidR="000F2B8A" w:rsidRPr="005E373A">
        <w:rPr>
          <w:rFonts w:ascii="Times New Roman" w:eastAsia="MS Mincho" w:hAnsi="Times New Roman"/>
          <w:sz w:val="24"/>
          <w:szCs w:val="24"/>
        </w:rPr>
        <w:t xml:space="preserve"> gautų kreipimųsi </w:t>
      </w:r>
      <w:r w:rsidR="00900119">
        <w:rPr>
          <w:rFonts w:ascii="Times New Roman" w:eastAsia="MS Mincho" w:hAnsi="Times New Roman"/>
          <w:sz w:val="24"/>
          <w:szCs w:val="24"/>
        </w:rPr>
        <w:t>61</w:t>
      </w:r>
      <w:r w:rsidR="005F2E6A">
        <w:rPr>
          <w:rFonts w:ascii="Times New Roman" w:eastAsia="MS Mincho" w:hAnsi="Times New Roman"/>
          <w:sz w:val="24"/>
          <w:szCs w:val="24"/>
        </w:rPr>
        <w:t xml:space="preserve"> </w:t>
      </w:r>
      <w:r w:rsidR="001256F1">
        <w:rPr>
          <w:rFonts w:ascii="Times New Roman" w:eastAsia="MS Mincho" w:hAnsi="Times New Roman"/>
          <w:sz w:val="24"/>
          <w:szCs w:val="24"/>
        </w:rPr>
        <w:t>kreipimasis buvo pripažintas</w:t>
      </w:r>
      <w:r w:rsidR="005F2E6A">
        <w:rPr>
          <w:rFonts w:ascii="Times New Roman" w:eastAsia="MS Mincho" w:hAnsi="Times New Roman"/>
          <w:sz w:val="24"/>
          <w:szCs w:val="24"/>
        </w:rPr>
        <w:t xml:space="preserve"> peticij</w:t>
      </w:r>
      <w:r w:rsidR="00DF0DB1">
        <w:rPr>
          <w:rFonts w:ascii="Times New Roman" w:eastAsia="MS Mincho" w:hAnsi="Times New Roman"/>
          <w:sz w:val="24"/>
          <w:szCs w:val="24"/>
        </w:rPr>
        <w:t>o</w:t>
      </w:r>
      <w:r w:rsidR="005F2E6A">
        <w:rPr>
          <w:rFonts w:ascii="Times New Roman" w:eastAsia="MS Mincho" w:hAnsi="Times New Roman"/>
          <w:sz w:val="24"/>
          <w:szCs w:val="24"/>
        </w:rPr>
        <w:t>mis</w:t>
      </w:r>
      <w:r w:rsidR="00C85191" w:rsidRPr="005E373A">
        <w:rPr>
          <w:rFonts w:ascii="Times New Roman" w:eastAsia="MS Mincho" w:hAnsi="Times New Roman"/>
          <w:sz w:val="24"/>
          <w:szCs w:val="24"/>
        </w:rPr>
        <w:t xml:space="preserve">, ir jos buvo priimtos nagrinėti. </w:t>
      </w:r>
      <w:r w:rsidR="001101C4">
        <w:rPr>
          <w:rFonts w:ascii="Times New Roman" w:eastAsia="MS Mincho" w:hAnsi="Times New Roman"/>
          <w:sz w:val="24"/>
          <w:szCs w:val="24"/>
        </w:rPr>
        <w:t>Taigi</w:t>
      </w:r>
      <w:r w:rsidR="00C85191" w:rsidRPr="005E373A">
        <w:rPr>
          <w:rFonts w:ascii="Times New Roman" w:eastAsia="MS Mincho" w:hAnsi="Times New Roman"/>
          <w:sz w:val="24"/>
          <w:szCs w:val="24"/>
        </w:rPr>
        <w:t xml:space="preserve"> peticijomis buvo pripažinta </w:t>
      </w:r>
      <w:r w:rsidR="00900119">
        <w:rPr>
          <w:rFonts w:ascii="Times New Roman" w:eastAsia="MS Mincho" w:hAnsi="Times New Roman"/>
          <w:sz w:val="24"/>
          <w:szCs w:val="24"/>
        </w:rPr>
        <w:t xml:space="preserve">67,03 procento </w:t>
      </w:r>
      <w:r w:rsidR="00900119" w:rsidRPr="005E373A">
        <w:rPr>
          <w:rFonts w:ascii="Times New Roman" w:eastAsia="MS Mincho" w:hAnsi="Times New Roman"/>
          <w:sz w:val="24"/>
          <w:szCs w:val="24"/>
        </w:rPr>
        <w:t xml:space="preserve">visų gautų kreipimųsi. </w:t>
      </w:r>
      <w:r w:rsidR="000F2B8A" w:rsidRPr="005E373A">
        <w:rPr>
          <w:rFonts w:ascii="Times New Roman" w:eastAsia="MS Mincho" w:hAnsi="Times New Roman"/>
          <w:sz w:val="24"/>
          <w:szCs w:val="24"/>
        </w:rPr>
        <w:t xml:space="preserve">Komisija pripažino peticijomis: </w:t>
      </w:r>
      <w:r w:rsidR="00900119">
        <w:rPr>
          <w:rFonts w:ascii="Times New Roman" w:eastAsia="MS Mincho" w:hAnsi="Times New Roman"/>
          <w:sz w:val="24"/>
          <w:szCs w:val="24"/>
        </w:rPr>
        <w:t xml:space="preserve">2014 m. – </w:t>
      </w:r>
      <w:r w:rsidR="00900119" w:rsidRPr="005E373A">
        <w:rPr>
          <w:rFonts w:ascii="Times New Roman" w:eastAsia="MS Mincho" w:hAnsi="Times New Roman"/>
          <w:sz w:val="24"/>
          <w:szCs w:val="24"/>
        </w:rPr>
        <w:t xml:space="preserve">46,27 % </w:t>
      </w:r>
      <w:r w:rsidR="009B26E2" w:rsidRPr="005E373A">
        <w:rPr>
          <w:rFonts w:ascii="Times New Roman" w:eastAsia="MS Mincho" w:hAnsi="Times New Roman"/>
          <w:sz w:val="24"/>
          <w:szCs w:val="24"/>
        </w:rPr>
        <w:t>kreipimųsi</w:t>
      </w:r>
      <w:r w:rsidR="009B26E2">
        <w:rPr>
          <w:rFonts w:ascii="Times New Roman" w:eastAsia="MS Mincho" w:hAnsi="Times New Roman"/>
          <w:sz w:val="24"/>
          <w:szCs w:val="24"/>
        </w:rPr>
        <w:t xml:space="preserve">, </w:t>
      </w:r>
      <w:r w:rsidR="00CA0A52">
        <w:rPr>
          <w:rFonts w:ascii="Times New Roman" w:eastAsia="MS Mincho" w:hAnsi="Times New Roman"/>
          <w:sz w:val="24"/>
          <w:szCs w:val="24"/>
        </w:rPr>
        <w:t>2013 m. – 62</w:t>
      </w:r>
      <w:r w:rsidR="00CA0A52" w:rsidRPr="006505AD">
        <w:rPr>
          <w:rFonts w:ascii="Times New Roman" w:eastAsia="MS Mincho" w:hAnsi="Times New Roman"/>
          <w:sz w:val="24"/>
          <w:szCs w:val="24"/>
        </w:rPr>
        <w:t>,6</w:t>
      </w:r>
      <w:r w:rsidR="00CA0A52">
        <w:rPr>
          <w:rFonts w:ascii="Times New Roman" w:eastAsia="MS Mincho" w:hAnsi="Times New Roman"/>
          <w:sz w:val="24"/>
          <w:szCs w:val="24"/>
        </w:rPr>
        <w:t>4</w:t>
      </w:r>
      <w:r w:rsidR="00CA0A52" w:rsidRPr="006505AD">
        <w:rPr>
          <w:rFonts w:ascii="Times New Roman" w:eastAsia="MS Mincho" w:hAnsi="Times New Roman"/>
          <w:sz w:val="24"/>
          <w:szCs w:val="24"/>
        </w:rPr>
        <w:t xml:space="preserve"> %</w:t>
      </w:r>
      <w:r w:rsidR="00CA0A52" w:rsidRPr="005E373A">
        <w:rPr>
          <w:rFonts w:ascii="Times New Roman" w:eastAsia="MS Mincho" w:hAnsi="Times New Roman"/>
          <w:sz w:val="24"/>
          <w:szCs w:val="24"/>
        </w:rPr>
        <w:t>,</w:t>
      </w:r>
      <w:r w:rsidR="00CA0A52">
        <w:rPr>
          <w:rFonts w:ascii="Times New Roman" w:eastAsia="MS Mincho" w:hAnsi="Times New Roman"/>
          <w:sz w:val="24"/>
          <w:szCs w:val="24"/>
        </w:rPr>
        <w:t xml:space="preserve"> </w:t>
      </w:r>
      <w:r w:rsidR="000F2B8A" w:rsidRPr="005E373A">
        <w:rPr>
          <w:rFonts w:ascii="Times New Roman" w:eastAsia="MS Mincho" w:hAnsi="Times New Roman"/>
          <w:sz w:val="24"/>
          <w:szCs w:val="24"/>
        </w:rPr>
        <w:t>2012 m. – 75,6 %</w:t>
      </w:r>
      <w:r w:rsidR="001101C4">
        <w:rPr>
          <w:rFonts w:ascii="Times New Roman" w:eastAsia="MS Mincho" w:hAnsi="Times New Roman"/>
          <w:sz w:val="24"/>
          <w:szCs w:val="24"/>
        </w:rPr>
        <w:t>,</w:t>
      </w:r>
      <w:r w:rsidR="000F2B8A" w:rsidRPr="005E373A">
        <w:rPr>
          <w:rFonts w:ascii="Times New Roman" w:eastAsia="MS Mincho" w:hAnsi="Times New Roman"/>
          <w:sz w:val="24"/>
          <w:szCs w:val="24"/>
        </w:rPr>
        <w:t xml:space="preserve"> </w:t>
      </w:r>
      <w:r w:rsidR="00C85191" w:rsidRPr="005E373A">
        <w:rPr>
          <w:rFonts w:ascii="Times New Roman" w:eastAsia="MS Mincho" w:hAnsi="Times New Roman"/>
          <w:sz w:val="24"/>
          <w:szCs w:val="24"/>
        </w:rPr>
        <w:t xml:space="preserve">2011 m. </w:t>
      </w:r>
      <w:r w:rsidR="001A0343" w:rsidRPr="005E373A">
        <w:rPr>
          <w:rFonts w:ascii="Times New Roman" w:eastAsia="MS Mincho" w:hAnsi="Times New Roman"/>
          <w:sz w:val="24"/>
          <w:szCs w:val="24"/>
        </w:rPr>
        <w:t>–</w:t>
      </w:r>
      <w:r w:rsidR="00CA0A52">
        <w:rPr>
          <w:rFonts w:ascii="Times New Roman" w:eastAsia="MS Mincho" w:hAnsi="Times New Roman"/>
          <w:sz w:val="24"/>
          <w:szCs w:val="24"/>
        </w:rPr>
        <w:t xml:space="preserve"> 92.52 %</w:t>
      </w:r>
      <w:r w:rsidR="00C85191" w:rsidRPr="005E373A">
        <w:rPr>
          <w:rFonts w:ascii="Times New Roman" w:eastAsia="MS Mincho" w:hAnsi="Times New Roman"/>
          <w:sz w:val="24"/>
          <w:szCs w:val="24"/>
        </w:rPr>
        <w:t>, 2010</w:t>
      </w:r>
      <w:r w:rsidR="009B26E2">
        <w:rPr>
          <w:rFonts w:ascii="Times New Roman" w:eastAsia="MS Mincho" w:hAnsi="Times New Roman"/>
          <w:sz w:val="24"/>
          <w:szCs w:val="24"/>
        </w:rPr>
        <w:t xml:space="preserve"> m. – 40 %, 2009 m. – 53.85 %, </w:t>
      </w:r>
      <w:r w:rsidR="00C85191" w:rsidRPr="005E373A">
        <w:rPr>
          <w:rFonts w:ascii="Times New Roman" w:eastAsia="MS Mincho" w:hAnsi="Times New Roman"/>
          <w:sz w:val="24"/>
          <w:szCs w:val="24"/>
        </w:rPr>
        <w:t xml:space="preserve">2008 m. – 42.11 %, 2007 – 53.85 %, </w:t>
      </w:r>
      <w:r w:rsidR="00C85191" w:rsidRPr="005E373A">
        <w:rPr>
          <w:rFonts w:ascii="Times New Roman" w:hAnsi="Times New Roman"/>
          <w:sz w:val="24"/>
          <w:szCs w:val="24"/>
        </w:rPr>
        <w:t xml:space="preserve">2006 m. – 26.78 </w:t>
      </w:r>
      <w:r w:rsidR="00C85191" w:rsidRPr="005E373A">
        <w:rPr>
          <w:rFonts w:ascii="Times New Roman" w:eastAsia="MS Mincho" w:hAnsi="Times New Roman"/>
          <w:sz w:val="24"/>
          <w:szCs w:val="24"/>
        </w:rPr>
        <w:t>%,</w:t>
      </w:r>
      <w:r w:rsidR="00C85191" w:rsidRPr="005E373A">
        <w:rPr>
          <w:rFonts w:ascii="Times New Roman" w:hAnsi="Times New Roman"/>
          <w:sz w:val="24"/>
          <w:szCs w:val="24"/>
        </w:rPr>
        <w:t xml:space="preserve"> 2005 m. – 23.68 %, 2004 m. – 26.7 %, 2003 m. – 18 %, 2002 m. – 21.42 %, 2001 m. – 31.91 %.</w:t>
      </w:r>
    </w:p>
    <w:p w:rsidR="00C85191" w:rsidRPr="005E373A" w:rsidRDefault="00C85191" w:rsidP="005E373A">
      <w:pPr>
        <w:spacing w:line="360" w:lineRule="auto"/>
        <w:ind w:firstLine="720"/>
        <w:jc w:val="both"/>
        <w:rPr>
          <w:rStyle w:val="Typewriter"/>
          <w:rFonts w:ascii="Times New Roman" w:hAnsi="Times New Roman"/>
          <w:sz w:val="24"/>
          <w:szCs w:val="24"/>
        </w:rPr>
      </w:pPr>
      <w:r w:rsidRPr="005E373A">
        <w:rPr>
          <w:rFonts w:ascii="Times New Roman" w:hAnsi="Times New Roman"/>
          <w:sz w:val="24"/>
          <w:szCs w:val="24"/>
        </w:rPr>
        <w:t xml:space="preserve">Daugiausia kreipimaisi nebuvo pripažinti </w:t>
      </w:r>
      <w:r w:rsidR="001101C4" w:rsidRPr="005E373A">
        <w:rPr>
          <w:rFonts w:ascii="Times New Roman" w:hAnsi="Times New Roman"/>
          <w:sz w:val="24"/>
          <w:szCs w:val="24"/>
        </w:rPr>
        <w:t xml:space="preserve">peticijomis </w:t>
      </w:r>
      <w:r w:rsidRPr="005E373A">
        <w:rPr>
          <w:rFonts w:ascii="Times New Roman" w:hAnsi="Times New Roman"/>
          <w:sz w:val="24"/>
          <w:szCs w:val="24"/>
        </w:rPr>
        <w:t xml:space="preserve">todėl, </w:t>
      </w:r>
      <w:r w:rsidR="00D3399B" w:rsidRPr="005E373A">
        <w:rPr>
          <w:rFonts w:ascii="Times New Roman" w:hAnsi="Times New Roman"/>
          <w:sz w:val="24"/>
          <w:szCs w:val="24"/>
        </w:rPr>
        <w:t>kad k</w:t>
      </w:r>
      <w:r w:rsidRPr="005E373A">
        <w:rPr>
          <w:rFonts w:ascii="Times New Roman" w:hAnsi="Times New Roman"/>
          <w:sz w:val="24"/>
          <w:szCs w:val="24"/>
        </w:rPr>
        <w:t>reipimesi p</w:t>
      </w:r>
      <w:r w:rsidR="00D3399B" w:rsidRPr="005E373A">
        <w:rPr>
          <w:rFonts w:ascii="Times New Roman" w:hAnsi="Times New Roman"/>
          <w:sz w:val="24"/>
          <w:szCs w:val="24"/>
        </w:rPr>
        <w:t xml:space="preserve">ateikti pasiūlymai </w:t>
      </w:r>
      <w:r w:rsidRPr="005E373A">
        <w:rPr>
          <w:rFonts w:ascii="Times New Roman" w:hAnsi="Times New Roman"/>
          <w:sz w:val="24"/>
          <w:szCs w:val="24"/>
        </w:rPr>
        <w:t xml:space="preserve">buvo nepagrįsti ir buvo piktnaudžiaujama peticijos teise (Peticijų įstatymo 9 straipsnio 3 dalies 4 punktas). </w:t>
      </w:r>
      <w:r w:rsidR="00900119">
        <w:rPr>
          <w:rFonts w:ascii="Times New Roman" w:hAnsi="Times New Roman"/>
          <w:sz w:val="24"/>
          <w:szCs w:val="24"/>
        </w:rPr>
        <w:t>T</w:t>
      </w:r>
      <w:r w:rsidR="00D3399B" w:rsidRPr="005E373A">
        <w:rPr>
          <w:rStyle w:val="Typewriter"/>
          <w:rFonts w:ascii="Times New Roman" w:hAnsi="Times New Roman"/>
          <w:sz w:val="24"/>
          <w:szCs w:val="24"/>
        </w:rPr>
        <w:t>aip pat dažnai Komisija pr</w:t>
      </w:r>
      <w:r w:rsidR="00900119">
        <w:rPr>
          <w:rStyle w:val="Typewriter"/>
          <w:rFonts w:ascii="Times New Roman" w:hAnsi="Times New Roman"/>
          <w:sz w:val="24"/>
          <w:szCs w:val="24"/>
        </w:rPr>
        <w:t xml:space="preserve">iimdavo sprendimus nenagrinėti </w:t>
      </w:r>
      <w:r w:rsidR="00D3399B" w:rsidRPr="005E373A">
        <w:rPr>
          <w:rStyle w:val="Typewriter"/>
          <w:rFonts w:ascii="Times New Roman" w:hAnsi="Times New Roman"/>
          <w:sz w:val="24"/>
          <w:szCs w:val="24"/>
        </w:rPr>
        <w:t xml:space="preserve">kreipimųsi Peticijų įstatyme nustatytais pagrindais, kadangi jie neatitiko Peticijų įstatymo nustatytų reikalavimų </w:t>
      </w:r>
      <w:r w:rsidR="00046953">
        <w:rPr>
          <w:rStyle w:val="Typewriter"/>
          <w:rFonts w:ascii="Times New Roman" w:hAnsi="Times New Roman"/>
          <w:sz w:val="24"/>
          <w:szCs w:val="24"/>
        </w:rPr>
        <w:t xml:space="preserve">– juose </w:t>
      </w:r>
      <w:r w:rsidR="00900119">
        <w:rPr>
          <w:rStyle w:val="Typewriter"/>
          <w:rFonts w:ascii="Times New Roman" w:hAnsi="Times New Roman"/>
          <w:sz w:val="24"/>
          <w:szCs w:val="24"/>
        </w:rPr>
        <w:t>n</w:t>
      </w:r>
      <w:r w:rsidR="00DF0DB1">
        <w:rPr>
          <w:rStyle w:val="Typewriter"/>
          <w:rFonts w:ascii="Times New Roman" w:hAnsi="Times New Roman"/>
          <w:sz w:val="24"/>
          <w:szCs w:val="24"/>
        </w:rPr>
        <w:t>ebuvo suformuluoti pasiūlymai a</w:t>
      </w:r>
      <w:r w:rsidR="00900119">
        <w:rPr>
          <w:rStyle w:val="Typewriter"/>
          <w:rFonts w:ascii="Times New Roman" w:hAnsi="Times New Roman"/>
          <w:sz w:val="24"/>
          <w:szCs w:val="24"/>
        </w:rPr>
        <w:t xml:space="preserve">r reikalavimai, </w:t>
      </w:r>
      <w:r w:rsidR="00046953">
        <w:rPr>
          <w:rStyle w:val="Typewriter"/>
          <w:rFonts w:ascii="Times New Roman" w:hAnsi="Times New Roman"/>
          <w:sz w:val="24"/>
          <w:szCs w:val="24"/>
        </w:rPr>
        <w:t>visiškai nebuvo nurodyti</w:t>
      </w:r>
      <w:r w:rsidR="00204FF3">
        <w:rPr>
          <w:rStyle w:val="Typewriter"/>
          <w:rFonts w:ascii="Times New Roman" w:hAnsi="Times New Roman"/>
          <w:sz w:val="24"/>
          <w:szCs w:val="24"/>
        </w:rPr>
        <w:t xml:space="preserve"> pateiktų</w:t>
      </w:r>
      <w:r w:rsidR="00D3399B" w:rsidRPr="005E373A">
        <w:rPr>
          <w:rStyle w:val="Typewriter"/>
          <w:rFonts w:ascii="Times New Roman" w:hAnsi="Times New Roman"/>
          <w:sz w:val="24"/>
          <w:szCs w:val="24"/>
        </w:rPr>
        <w:t xml:space="preserve"> </w:t>
      </w:r>
      <w:r w:rsidR="001256F1">
        <w:rPr>
          <w:rStyle w:val="Typewriter"/>
          <w:rFonts w:ascii="Times New Roman" w:hAnsi="Times New Roman"/>
          <w:sz w:val="24"/>
          <w:szCs w:val="24"/>
        </w:rPr>
        <w:t>pasiūlymų tikslai ir priežastys ir kt.</w:t>
      </w:r>
    </w:p>
    <w:p w:rsidR="00C85191" w:rsidRDefault="00900119" w:rsidP="005E373A">
      <w:pPr>
        <w:autoSpaceDE w:val="0"/>
        <w:autoSpaceDN w:val="0"/>
        <w:adjustRightInd w:val="0"/>
        <w:spacing w:line="360" w:lineRule="auto"/>
        <w:ind w:firstLine="720"/>
        <w:jc w:val="both"/>
        <w:rPr>
          <w:rStyle w:val="Typewriter"/>
          <w:rFonts w:ascii="Times New Roman" w:hAnsi="Times New Roman"/>
          <w:sz w:val="24"/>
          <w:szCs w:val="24"/>
        </w:rPr>
      </w:pPr>
      <w:r>
        <w:rPr>
          <w:rStyle w:val="Typewriter"/>
          <w:rFonts w:ascii="Times New Roman" w:hAnsi="Times New Roman"/>
          <w:sz w:val="24"/>
          <w:szCs w:val="24"/>
        </w:rPr>
        <w:t>2015</w:t>
      </w:r>
      <w:r w:rsidR="00185EEE" w:rsidRPr="005E373A">
        <w:rPr>
          <w:rStyle w:val="Typewriter"/>
          <w:rFonts w:ascii="Times New Roman" w:hAnsi="Times New Roman"/>
          <w:sz w:val="24"/>
          <w:szCs w:val="24"/>
        </w:rPr>
        <w:t xml:space="preserve"> m. Komisija, vadovaudamasi </w:t>
      </w:r>
      <w:r w:rsidR="00CA0A52">
        <w:rPr>
          <w:rStyle w:val="Typewriter"/>
          <w:rFonts w:ascii="Times New Roman" w:hAnsi="Times New Roman"/>
          <w:sz w:val="24"/>
          <w:szCs w:val="24"/>
        </w:rPr>
        <w:t>P</w:t>
      </w:r>
      <w:r w:rsidR="00185EEE" w:rsidRPr="005E373A">
        <w:rPr>
          <w:rStyle w:val="Typewriter"/>
          <w:rFonts w:ascii="Times New Roman" w:hAnsi="Times New Roman"/>
          <w:sz w:val="24"/>
          <w:szCs w:val="24"/>
        </w:rPr>
        <w:t>eticijų įstatymo 9 straipsnio 1 dalimi</w:t>
      </w:r>
      <w:r w:rsidR="001101C4">
        <w:rPr>
          <w:rStyle w:val="Typewriter"/>
          <w:rFonts w:ascii="Times New Roman" w:hAnsi="Times New Roman"/>
          <w:sz w:val="24"/>
          <w:szCs w:val="24"/>
        </w:rPr>
        <w:t>,</w:t>
      </w:r>
      <w:r w:rsidR="00185EEE" w:rsidRPr="005E373A">
        <w:rPr>
          <w:rStyle w:val="Typewriter"/>
          <w:rFonts w:ascii="Times New Roman" w:hAnsi="Times New Roman"/>
          <w:sz w:val="24"/>
          <w:szCs w:val="24"/>
        </w:rPr>
        <w:t xml:space="preserve"> nusprendė </w:t>
      </w:r>
      <w:r w:rsidR="00DF0DB1" w:rsidRPr="00DF0DB1">
        <w:rPr>
          <w:rStyle w:val="Typewriter"/>
          <w:rFonts w:ascii="Times New Roman" w:hAnsi="Times New Roman"/>
          <w:sz w:val="24"/>
          <w:szCs w:val="24"/>
        </w:rPr>
        <w:t>1</w:t>
      </w:r>
      <w:r w:rsidR="005E373A" w:rsidRPr="00DF0DB1">
        <w:rPr>
          <w:rStyle w:val="Typewriter"/>
          <w:rFonts w:ascii="Times New Roman" w:hAnsi="Times New Roman"/>
          <w:color w:val="FF0000"/>
          <w:sz w:val="24"/>
          <w:szCs w:val="24"/>
        </w:rPr>
        <w:t xml:space="preserve"> </w:t>
      </w:r>
      <w:r w:rsidR="001256F1">
        <w:rPr>
          <w:rStyle w:val="Typewriter"/>
          <w:rFonts w:ascii="Times New Roman" w:hAnsi="Times New Roman"/>
          <w:sz w:val="24"/>
          <w:szCs w:val="24"/>
        </w:rPr>
        <w:t>kreipimąsi</w:t>
      </w:r>
      <w:r w:rsidR="00185EEE" w:rsidRPr="005E373A">
        <w:rPr>
          <w:rStyle w:val="Typewriter"/>
          <w:rFonts w:ascii="Times New Roman" w:hAnsi="Times New Roman"/>
          <w:sz w:val="24"/>
          <w:szCs w:val="24"/>
        </w:rPr>
        <w:t xml:space="preserve"> persiųsti Vyriausybės Peticijų komisijai, kadangi </w:t>
      </w:r>
      <w:r w:rsidR="001256F1">
        <w:rPr>
          <w:rStyle w:val="Typewriter"/>
          <w:rFonts w:ascii="Times New Roman" w:hAnsi="Times New Roman"/>
          <w:sz w:val="24"/>
          <w:szCs w:val="24"/>
        </w:rPr>
        <w:t>jame</w:t>
      </w:r>
      <w:r w:rsidR="00185EEE" w:rsidRPr="005E373A">
        <w:rPr>
          <w:rStyle w:val="Typewriter"/>
          <w:rFonts w:ascii="Times New Roman" w:hAnsi="Times New Roman"/>
          <w:sz w:val="24"/>
          <w:szCs w:val="24"/>
        </w:rPr>
        <w:t xml:space="preserve"> pateiktų pasiūlymų nagrinėjimas buvo </w:t>
      </w:r>
      <w:r w:rsidR="001256F1">
        <w:rPr>
          <w:rStyle w:val="Typewriter"/>
          <w:rFonts w:ascii="Times New Roman" w:hAnsi="Times New Roman"/>
          <w:sz w:val="24"/>
          <w:szCs w:val="24"/>
        </w:rPr>
        <w:t>pastarosios</w:t>
      </w:r>
      <w:r w:rsidR="00185EEE" w:rsidRPr="005E373A">
        <w:rPr>
          <w:rStyle w:val="Typewriter"/>
          <w:rFonts w:ascii="Times New Roman" w:hAnsi="Times New Roman"/>
          <w:sz w:val="24"/>
          <w:szCs w:val="24"/>
        </w:rPr>
        <w:t xml:space="preserve"> kompetencijoje.</w:t>
      </w:r>
    </w:p>
    <w:p w:rsidR="00CA0A52" w:rsidRDefault="00900119" w:rsidP="00CA0A52">
      <w:pPr>
        <w:spacing w:line="360" w:lineRule="auto"/>
        <w:ind w:firstLine="720"/>
        <w:jc w:val="both"/>
        <w:rPr>
          <w:rStyle w:val="Typewriter"/>
          <w:rFonts w:ascii="Times New Roman" w:hAnsi="Times New Roman"/>
          <w:bCs/>
          <w:sz w:val="24"/>
          <w:szCs w:val="24"/>
        </w:rPr>
      </w:pPr>
      <w:r>
        <w:rPr>
          <w:rStyle w:val="Typewriter"/>
          <w:rFonts w:ascii="Times New Roman" w:hAnsi="Times New Roman"/>
          <w:sz w:val="24"/>
          <w:szCs w:val="24"/>
        </w:rPr>
        <w:t>2015</w:t>
      </w:r>
      <w:r w:rsidR="00CA0A52" w:rsidRPr="005E373A">
        <w:rPr>
          <w:rStyle w:val="Typewriter"/>
          <w:rFonts w:ascii="Times New Roman" w:hAnsi="Times New Roman"/>
          <w:sz w:val="24"/>
          <w:szCs w:val="24"/>
        </w:rPr>
        <w:t xml:space="preserve"> m. Komisija </w:t>
      </w:r>
      <w:r>
        <w:rPr>
          <w:rStyle w:val="Typewriter"/>
          <w:rFonts w:ascii="Times New Roman" w:hAnsi="Times New Roman"/>
          <w:sz w:val="24"/>
          <w:szCs w:val="24"/>
        </w:rPr>
        <w:t>taip pat gavo 5</w:t>
      </w:r>
      <w:r w:rsidR="00CA0A52" w:rsidRPr="005E373A">
        <w:rPr>
          <w:rStyle w:val="Typewriter"/>
          <w:rFonts w:ascii="Times New Roman" w:hAnsi="Times New Roman"/>
          <w:sz w:val="24"/>
          <w:szCs w:val="24"/>
        </w:rPr>
        <w:t xml:space="preserve"> kreipimusi iš Lietuvos Respublikos Vyriausybės Peticijų komisijos, nes pagal </w:t>
      </w:r>
      <w:r w:rsidR="00CA0A52" w:rsidRPr="005E373A">
        <w:rPr>
          <w:rFonts w:ascii="Times New Roman" w:hAnsi="Times New Roman"/>
          <w:bCs/>
          <w:sz w:val="24"/>
          <w:szCs w:val="24"/>
        </w:rPr>
        <w:t>Peticijų įstatymo 9 straipsnio 1 dalį, j</w:t>
      </w:r>
      <w:r w:rsidR="00CA0A52" w:rsidRPr="005E373A">
        <w:rPr>
          <w:rStyle w:val="Typewriter"/>
          <w:rFonts w:ascii="Times New Roman" w:hAnsi="Times New Roman"/>
          <w:bCs/>
          <w:sz w:val="24"/>
          <w:szCs w:val="24"/>
        </w:rPr>
        <w:t xml:space="preserve">ei kreipimasis yra pateiktas institucijai, kurios kompetencijai nepriklauso nagrinėti iškeltus reikalavimus ir siūlymus, peticijų komisija ne vėliau kaip per 4 darbo dienas nuo išsiaiškinimo, ar kreipimesi iškeltų reikalavimų ir siūlymų nagrinėjimas priklauso įregistravusios institucijos kompetencijai, dienos persiunčia kreipimąsi kompetentingai institucijai (Vyriausybės ar savivaldybių peticijų komisijoms) ir apie tai praneša pareiškėjui ar jo atstovui. </w:t>
      </w:r>
    </w:p>
    <w:p w:rsidR="00C85191" w:rsidRPr="005E373A" w:rsidRDefault="005111EA" w:rsidP="005E373A">
      <w:pPr>
        <w:spacing w:line="360" w:lineRule="auto"/>
        <w:ind w:firstLine="720"/>
        <w:jc w:val="both"/>
        <w:rPr>
          <w:rFonts w:ascii="Times New Roman" w:hAnsi="Times New Roman"/>
          <w:sz w:val="24"/>
          <w:szCs w:val="24"/>
        </w:rPr>
      </w:pPr>
      <w:r>
        <w:rPr>
          <w:rFonts w:ascii="Times New Roman" w:hAnsi="Times New Roman"/>
          <w:sz w:val="24"/>
          <w:szCs w:val="24"/>
        </w:rPr>
        <w:t>2015</w:t>
      </w:r>
      <w:r w:rsidR="00C85191" w:rsidRPr="005E373A">
        <w:rPr>
          <w:rFonts w:ascii="Times New Roman" w:hAnsi="Times New Roman"/>
          <w:sz w:val="24"/>
          <w:szCs w:val="24"/>
        </w:rPr>
        <w:t xml:space="preserve"> m. baigtos nagrinėti </w:t>
      </w:r>
      <w:r>
        <w:rPr>
          <w:rFonts w:ascii="Times New Roman" w:hAnsi="Times New Roman"/>
          <w:sz w:val="24"/>
          <w:szCs w:val="24"/>
        </w:rPr>
        <w:t>ne visos 2015</w:t>
      </w:r>
      <w:r w:rsidR="00C85191" w:rsidRPr="005E373A">
        <w:rPr>
          <w:rFonts w:ascii="Times New Roman" w:hAnsi="Times New Roman"/>
          <w:sz w:val="24"/>
          <w:szCs w:val="24"/>
        </w:rPr>
        <w:t xml:space="preserve"> m. gautos pet</w:t>
      </w:r>
      <w:r>
        <w:rPr>
          <w:rFonts w:ascii="Times New Roman" w:hAnsi="Times New Roman"/>
          <w:sz w:val="24"/>
          <w:szCs w:val="24"/>
        </w:rPr>
        <w:t>icijos, nes jos buvo gautos 2015</w:t>
      </w:r>
      <w:r w:rsidR="00C85191" w:rsidRPr="005E373A">
        <w:rPr>
          <w:rFonts w:ascii="Times New Roman" w:hAnsi="Times New Roman"/>
          <w:sz w:val="24"/>
          <w:szCs w:val="24"/>
        </w:rPr>
        <w:t xml:space="preserve"> m. pabaigoje, todėl nebuvo spėta jas iš esmės išnagrinėti. Peticijų įstatymas reikalauja išnagrinėti peticijas </w:t>
      </w:r>
      <w:r w:rsidR="00C85191" w:rsidRPr="005E373A">
        <w:rPr>
          <w:rStyle w:val="Typewriter"/>
          <w:rFonts w:ascii="Times New Roman" w:hAnsi="Times New Roman"/>
          <w:sz w:val="24"/>
          <w:szCs w:val="24"/>
        </w:rPr>
        <w:t>operatyviai, draudžiama vilkinti peticijų nagrinėjimą. Visos peticijos turi būti išnagrinėtos ne vėliau kaip per 90 kalendorinių dienų nuo sprendimo priimti peticiją nagrinėti priėmimo dienos.</w:t>
      </w:r>
      <w:r w:rsidR="00C85191" w:rsidRPr="005E373A">
        <w:rPr>
          <w:rFonts w:ascii="Times New Roman" w:hAnsi="Times New Roman"/>
          <w:sz w:val="24"/>
          <w:szCs w:val="24"/>
        </w:rPr>
        <w:t xml:space="preserve"> Taigi </w:t>
      </w:r>
      <w:r w:rsidR="009B26E2">
        <w:rPr>
          <w:rFonts w:ascii="Times New Roman" w:hAnsi="Times New Roman"/>
          <w:sz w:val="24"/>
          <w:szCs w:val="24"/>
        </w:rPr>
        <w:t>3</w:t>
      </w:r>
      <w:r w:rsidR="00C85191" w:rsidRPr="005E373A">
        <w:rPr>
          <w:rFonts w:ascii="Times New Roman" w:hAnsi="Times New Roman"/>
          <w:sz w:val="24"/>
          <w:szCs w:val="24"/>
        </w:rPr>
        <w:t xml:space="preserve"> peticijas liko i</w:t>
      </w:r>
      <w:r w:rsidR="00185EEE" w:rsidRPr="005E373A">
        <w:rPr>
          <w:rFonts w:ascii="Times New Roman" w:hAnsi="Times New Roman"/>
          <w:sz w:val="24"/>
          <w:szCs w:val="24"/>
        </w:rPr>
        <w:t>šnagrinėt</w:t>
      </w:r>
      <w:r>
        <w:rPr>
          <w:rFonts w:ascii="Times New Roman" w:hAnsi="Times New Roman"/>
          <w:sz w:val="24"/>
          <w:szCs w:val="24"/>
        </w:rPr>
        <w:t>i 2016</w:t>
      </w:r>
      <w:r w:rsidR="00C85191" w:rsidRPr="005E373A">
        <w:rPr>
          <w:rFonts w:ascii="Times New Roman" w:hAnsi="Times New Roman"/>
          <w:sz w:val="24"/>
          <w:szCs w:val="24"/>
        </w:rPr>
        <w:t xml:space="preserve"> m.</w:t>
      </w:r>
    </w:p>
    <w:p w:rsidR="00381D0E" w:rsidRDefault="006A6FC7" w:rsidP="00381D0E">
      <w:pPr>
        <w:spacing w:line="360" w:lineRule="auto"/>
        <w:ind w:firstLine="720"/>
        <w:jc w:val="both"/>
        <w:rPr>
          <w:rFonts w:ascii="Times New Roman" w:hAnsi="Times New Roman"/>
          <w:sz w:val="24"/>
          <w:szCs w:val="24"/>
        </w:rPr>
      </w:pPr>
      <w:r w:rsidRPr="001256F1">
        <w:rPr>
          <w:rFonts w:ascii="Times New Roman" w:hAnsi="Times New Roman"/>
          <w:sz w:val="24"/>
          <w:szCs w:val="24"/>
        </w:rPr>
        <w:t>29</w:t>
      </w:r>
      <w:r>
        <w:rPr>
          <w:rFonts w:ascii="Times New Roman" w:hAnsi="Times New Roman"/>
          <w:color w:val="FF0000"/>
          <w:sz w:val="24"/>
          <w:szCs w:val="24"/>
        </w:rPr>
        <w:t xml:space="preserve"> </w:t>
      </w:r>
      <w:r w:rsidR="00C85191" w:rsidRPr="00761F54">
        <w:rPr>
          <w:rFonts w:ascii="Times New Roman" w:hAnsi="Times New Roman"/>
          <w:sz w:val="24"/>
          <w:szCs w:val="24"/>
        </w:rPr>
        <w:t>peticijos buvo išnagrinėtos</w:t>
      </w:r>
      <w:r w:rsidR="005111EA" w:rsidRPr="00761F54">
        <w:rPr>
          <w:rFonts w:ascii="Times New Roman" w:hAnsi="Times New Roman"/>
          <w:sz w:val="24"/>
          <w:szCs w:val="24"/>
        </w:rPr>
        <w:t xml:space="preserve"> iš esmės</w:t>
      </w:r>
      <w:r w:rsidR="00C85191" w:rsidRPr="00761F54">
        <w:rPr>
          <w:rFonts w:ascii="Times New Roman" w:hAnsi="Times New Roman"/>
          <w:sz w:val="24"/>
          <w:szCs w:val="24"/>
        </w:rPr>
        <w:t xml:space="preserve"> ir dėl jose pateiktų pasiūlymų buvo priimti sprendimai bei teiktos Seimui išvados dėl jų tenkinimo ar atmetimo. </w:t>
      </w:r>
    </w:p>
    <w:p w:rsidR="00381D0E" w:rsidRDefault="00381D0E" w:rsidP="00381D0E">
      <w:pPr>
        <w:spacing w:line="360" w:lineRule="auto"/>
        <w:ind w:firstLine="720"/>
        <w:jc w:val="both"/>
        <w:rPr>
          <w:rFonts w:ascii="Times New Roman" w:eastAsia="TimesNewRomanPSMT" w:hAnsi="Times New Roman"/>
          <w:sz w:val="24"/>
          <w:szCs w:val="24"/>
        </w:rPr>
      </w:pPr>
      <w:r>
        <w:rPr>
          <w:rFonts w:ascii="Times New Roman" w:hAnsi="Times New Roman"/>
          <w:sz w:val="24"/>
          <w:szCs w:val="24"/>
        </w:rPr>
        <w:t>Rimanto Astrausko kreipimo</w:t>
      </w:r>
      <w:r w:rsidRPr="00036BA7">
        <w:rPr>
          <w:rFonts w:ascii="Times New Roman" w:hAnsi="Times New Roman"/>
          <w:sz w:val="24"/>
          <w:szCs w:val="24"/>
        </w:rPr>
        <w:t xml:space="preserve">si </w:t>
      </w:r>
      <w:r w:rsidRPr="00C146C1">
        <w:rPr>
          <w:rFonts w:ascii="Times New Roman" w:eastAsia="TimesNewRomanPSMT" w:hAnsi="Times New Roman"/>
          <w:sz w:val="24"/>
          <w:szCs w:val="24"/>
        </w:rPr>
        <w:t xml:space="preserve">„Dėl </w:t>
      </w:r>
      <w:r>
        <w:rPr>
          <w:rFonts w:ascii="Times New Roman" w:eastAsia="TimesNewRomanPSMT" w:hAnsi="Times New Roman"/>
          <w:sz w:val="24"/>
          <w:szCs w:val="24"/>
        </w:rPr>
        <w:t>Lietuvos Respublikos transporto priemonių valdytojų civilinės atsakomybės privalomojo draudimo įstatymo 11 straipsnio 1 dalies pakeitimo</w:t>
      </w:r>
      <w:r w:rsidRPr="00C146C1">
        <w:rPr>
          <w:rFonts w:ascii="Times New Roman" w:eastAsia="TimesNewRomanPSMT" w:hAnsi="Times New Roman"/>
          <w:sz w:val="24"/>
          <w:szCs w:val="24"/>
        </w:rPr>
        <w:t>“</w:t>
      </w:r>
      <w:r>
        <w:rPr>
          <w:rFonts w:ascii="Times New Roman" w:eastAsia="TimesNewRomanPSMT" w:hAnsi="Times New Roman"/>
          <w:sz w:val="24"/>
          <w:szCs w:val="24"/>
        </w:rPr>
        <w:t xml:space="preserve"> </w:t>
      </w:r>
      <w:r>
        <w:rPr>
          <w:rFonts w:ascii="Times New Roman" w:hAnsi="Times New Roman"/>
          <w:sz w:val="24"/>
          <w:szCs w:val="24"/>
        </w:rPr>
        <w:t>dalis,</w:t>
      </w:r>
      <w:r w:rsidR="006A6FC7">
        <w:rPr>
          <w:rFonts w:ascii="Times New Roman" w:hAnsi="Times New Roman"/>
          <w:sz w:val="24"/>
          <w:szCs w:val="24"/>
        </w:rPr>
        <w:t xml:space="preserve"> </w:t>
      </w:r>
      <w:r>
        <w:rPr>
          <w:rFonts w:ascii="Times New Roman" w:eastAsia="TimesNewRomanPSMT" w:hAnsi="Times New Roman"/>
          <w:sz w:val="24"/>
          <w:szCs w:val="24"/>
        </w:rPr>
        <w:t xml:space="preserve">kurioje siūloma iš Lietuvos Respublikos transporto priemonių valdytojų civilinės atsakomybės privalomojo draudimo įstatymo 11 straipsnio 1 dalies 3 punkto išbraukti skliaustuose esančius </w:t>
      </w:r>
      <w:r>
        <w:rPr>
          <w:rFonts w:ascii="Times New Roman" w:eastAsia="TimesNewRomanPSMT" w:hAnsi="Times New Roman"/>
          <w:sz w:val="24"/>
          <w:szCs w:val="24"/>
        </w:rPr>
        <w:lastRenderedPageBreak/>
        <w:t xml:space="preserve">žodžius, buvo nuspręsta </w:t>
      </w:r>
      <w:r w:rsidRPr="00036BA7">
        <w:rPr>
          <w:rFonts w:ascii="Times New Roman" w:hAnsi="Times New Roman"/>
          <w:sz w:val="24"/>
          <w:szCs w:val="24"/>
        </w:rPr>
        <w:t>pripažinti p</w:t>
      </w:r>
      <w:r>
        <w:rPr>
          <w:rFonts w:ascii="Times New Roman" w:hAnsi="Times New Roman"/>
          <w:sz w:val="24"/>
          <w:szCs w:val="24"/>
        </w:rPr>
        <w:t>eticija ir priimti ją nagrinėti, taip pat vadovaujantis Peticijų įstatymo 9 straipsnio 12 dalimi ir Komisijos nuostatų</w:t>
      </w:r>
      <w:r w:rsidR="000C1E51">
        <w:rPr>
          <w:rFonts w:ascii="Times New Roman" w:hAnsi="Times New Roman"/>
          <w:sz w:val="24"/>
          <w:szCs w:val="24"/>
        </w:rPr>
        <w:t xml:space="preserve"> 20 punktu bei atsižvelgus</w:t>
      </w:r>
      <w:r>
        <w:rPr>
          <w:rFonts w:ascii="Times New Roman" w:hAnsi="Times New Roman"/>
          <w:sz w:val="24"/>
          <w:szCs w:val="24"/>
        </w:rPr>
        <w:t xml:space="preserve"> į tai, kad Seime yra užregistruotas Lietuvos Respublikos transporto priemonių valdytojų civilinės atsakomybės privalomojo draudimo įstatymo Nr. IX-378 6, 9, 11, 12, 15, 20, 28, 39 straipsnių pakeitimo ir įstatymo papildymo 11</w:t>
      </w:r>
      <w:r w:rsidRPr="00F72EA2">
        <w:rPr>
          <w:rFonts w:ascii="Times New Roman" w:hAnsi="Times New Roman"/>
          <w:sz w:val="24"/>
          <w:szCs w:val="24"/>
          <w:vertAlign w:val="superscript"/>
        </w:rPr>
        <w:t>1</w:t>
      </w:r>
      <w:r>
        <w:rPr>
          <w:rFonts w:ascii="Times New Roman" w:hAnsi="Times New Roman"/>
          <w:sz w:val="24"/>
          <w:szCs w:val="24"/>
        </w:rPr>
        <w:t>, 11</w:t>
      </w:r>
      <w:r w:rsidRPr="00F72EA2">
        <w:rPr>
          <w:rFonts w:ascii="Times New Roman" w:hAnsi="Times New Roman"/>
          <w:sz w:val="24"/>
          <w:szCs w:val="24"/>
          <w:vertAlign w:val="superscript"/>
        </w:rPr>
        <w:t>2</w:t>
      </w:r>
      <w:r>
        <w:rPr>
          <w:rFonts w:ascii="Times New Roman" w:hAnsi="Times New Roman"/>
          <w:sz w:val="24"/>
          <w:szCs w:val="24"/>
        </w:rPr>
        <w:t xml:space="preserve"> straipsniais įstatymo projektas Nr. XIIP-2472, kuriame</w:t>
      </w:r>
      <w:r w:rsidRPr="0044229A">
        <w:rPr>
          <w:rFonts w:ascii="Times New Roman" w:hAnsi="Times New Roman"/>
          <w:sz w:val="24"/>
          <w:szCs w:val="24"/>
        </w:rPr>
        <w:t xml:space="preserve"> </w:t>
      </w:r>
      <w:r>
        <w:rPr>
          <w:rFonts w:ascii="Times New Roman" w:hAnsi="Times New Roman"/>
          <w:sz w:val="24"/>
          <w:szCs w:val="24"/>
        </w:rPr>
        <w:t>yra suformuluotas Rimanto Astrausko peticijoje pateiktas siūlymas iš T</w:t>
      </w:r>
      <w:r w:rsidRPr="0061501D">
        <w:rPr>
          <w:rFonts w:ascii="Times New Roman" w:eastAsia="TimesNewRomanPSMT" w:hAnsi="Times New Roman"/>
          <w:sz w:val="24"/>
          <w:szCs w:val="24"/>
        </w:rPr>
        <w:t>ransporto priemonių valdytojų civilinės atsakomybės privalomojo draudimo</w:t>
      </w:r>
      <w:r>
        <w:rPr>
          <w:rFonts w:ascii="Times New Roman" w:eastAsia="TimesNewRomanPSMT" w:hAnsi="Times New Roman"/>
          <w:sz w:val="24"/>
          <w:szCs w:val="24"/>
        </w:rPr>
        <w:t xml:space="preserve"> įstatymo 11 straipsnio 1 dalies 3 punkto</w:t>
      </w:r>
      <w:r w:rsidRPr="0061501D">
        <w:rPr>
          <w:rFonts w:ascii="Times New Roman" w:eastAsia="TimesNewRomanPSMT" w:hAnsi="Times New Roman"/>
          <w:sz w:val="24"/>
          <w:szCs w:val="24"/>
        </w:rPr>
        <w:t xml:space="preserve"> išbraukti skliaustuose esančius žodžius</w:t>
      </w:r>
      <w:r>
        <w:rPr>
          <w:rFonts w:ascii="Times New Roman" w:eastAsia="TimesNewRomanPSMT" w:hAnsi="Times New Roman"/>
          <w:sz w:val="24"/>
          <w:szCs w:val="24"/>
        </w:rPr>
        <w:t xml:space="preserve">, </w:t>
      </w:r>
      <w:r>
        <w:rPr>
          <w:rFonts w:ascii="Times New Roman" w:hAnsi="Times New Roman"/>
          <w:sz w:val="24"/>
          <w:szCs w:val="24"/>
        </w:rPr>
        <w:t>šią peticiją perduoti Seimo Posėdžių sekretoriatui nagrinėti kartu su minėtu projektu.</w:t>
      </w:r>
    </w:p>
    <w:p w:rsidR="00381D0E" w:rsidRPr="000115C8" w:rsidRDefault="00381D0E" w:rsidP="00381D0E">
      <w:pPr>
        <w:spacing w:line="360" w:lineRule="auto"/>
        <w:ind w:firstLine="720"/>
        <w:jc w:val="both"/>
        <w:rPr>
          <w:rStyle w:val="Typewriter"/>
          <w:rFonts w:eastAsia="Arial"/>
          <w:sz w:val="24"/>
        </w:rPr>
      </w:pPr>
      <w:r>
        <w:rPr>
          <w:rFonts w:ascii="Times New Roman" w:hAnsi="Times New Roman"/>
          <w:sz w:val="24"/>
          <w:szCs w:val="24"/>
        </w:rPr>
        <w:t>P</w:t>
      </w:r>
      <w:r w:rsidRPr="00782E1E">
        <w:rPr>
          <w:rFonts w:ascii="Times New Roman" w:hAnsi="Times New Roman"/>
          <w:sz w:val="24"/>
          <w:szCs w:val="24"/>
        </w:rPr>
        <w:t xml:space="preserve">eticijų įstatymo 9 straipsnio </w:t>
      </w:r>
      <w:r>
        <w:rPr>
          <w:rFonts w:ascii="Times New Roman" w:hAnsi="Times New Roman"/>
          <w:sz w:val="24"/>
          <w:szCs w:val="24"/>
        </w:rPr>
        <w:t>12</w:t>
      </w:r>
      <w:r w:rsidRPr="00782E1E">
        <w:rPr>
          <w:rFonts w:ascii="Times New Roman" w:hAnsi="Times New Roman"/>
          <w:sz w:val="24"/>
          <w:szCs w:val="24"/>
        </w:rPr>
        <w:t xml:space="preserve"> </w:t>
      </w:r>
      <w:r>
        <w:rPr>
          <w:rFonts w:ascii="Times New Roman" w:hAnsi="Times New Roman"/>
          <w:sz w:val="24"/>
          <w:szCs w:val="24"/>
        </w:rPr>
        <w:t>dalyje yra nustatyta, kad „t</w:t>
      </w:r>
      <w:r w:rsidRPr="0044229A">
        <w:rPr>
          <w:rFonts w:ascii="Times New Roman" w:hAnsi="Times New Roman"/>
          <w:sz w:val="24"/>
          <w:szCs w:val="24"/>
        </w:rPr>
        <w:t>uo atveju, kai kreipimasis pripažįstamas peticija ir priimamas nagrinėti, tačiau Seime, Vyriausybėje ar savivaldybės institucijose jau yra užregistruotas ar svarstomas teisės akto projektas, kuriame yra suformuluoti pareiškėjo peticijoje pateikti siūlymai ar reikalavimai, tokia peticija yra perduodama svarstyti kartu su minėtu teisės akto projektu</w:t>
      </w:r>
      <w:r>
        <w:rPr>
          <w:rFonts w:ascii="Times New Roman" w:hAnsi="Times New Roman"/>
          <w:sz w:val="24"/>
          <w:szCs w:val="24"/>
        </w:rPr>
        <w:t>“. Komisijos nuostatų 20 punkte skelbiama, kad</w:t>
      </w:r>
      <w:r w:rsidRPr="000115C8">
        <w:rPr>
          <w:rFonts w:ascii="Times New Roman" w:hAnsi="Times New Roman"/>
          <w:sz w:val="24"/>
          <w:szCs w:val="24"/>
        </w:rPr>
        <w:t xml:space="preserve"> </w:t>
      </w:r>
      <w:r>
        <w:rPr>
          <w:rFonts w:ascii="Times New Roman" w:hAnsi="Times New Roman"/>
          <w:sz w:val="24"/>
          <w:szCs w:val="24"/>
        </w:rPr>
        <w:t>„k</w:t>
      </w:r>
      <w:r w:rsidRPr="000115C8">
        <w:rPr>
          <w:rFonts w:ascii="Times New Roman" w:hAnsi="Times New Roman"/>
          <w:sz w:val="24"/>
          <w:szCs w:val="24"/>
        </w:rPr>
        <w:t>ai kreipimasis pripažįstamas peticija ir ji priimama nagrinėti, tačiau Seime jau yra užregistruotas ar svarstomas teisės akto projektas, kuriame suformuluoti pareiškėjo peticijoje pateikti siūlymai ar reikalavimai, tokia peticija kartu su to teisės akto projektu perduodama Seimo posėdžių sekretoriatui arba komitetui Seimo paskirtam pagrindiniu tam teisės akto projektui nagrinėti.</w:t>
      </w:r>
      <w:r>
        <w:rPr>
          <w:rFonts w:ascii="Times New Roman" w:hAnsi="Times New Roman"/>
          <w:sz w:val="24"/>
          <w:szCs w:val="24"/>
        </w:rPr>
        <w:t>“</w:t>
      </w:r>
    </w:p>
    <w:p w:rsidR="00C85191" w:rsidRPr="006234F8" w:rsidRDefault="00E65A14" w:rsidP="005E373A">
      <w:pPr>
        <w:pStyle w:val="Pagrindiniotekstotrauka"/>
        <w:spacing w:line="360" w:lineRule="auto"/>
        <w:rPr>
          <w:lang w:val="lt-LT"/>
        </w:rPr>
      </w:pPr>
      <w:r>
        <w:rPr>
          <w:lang w:val="lt-LT"/>
        </w:rPr>
        <w:t>28</w:t>
      </w:r>
      <w:r w:rsidR="00381D0E">
        <w:rPr>
          <w:lang w:val="lt-LT"/>
        </w:rPr>
        <w:t xml:space="preserve"> </w:t>
      </w:r>
      <w:r w:rsidR="00C85191" w:rsidRPr="005E373A">
        <w:rPr>
          <w:lang w:val="lt-LT"/>
        </w:rPr>
        <w:t>peticijose pateikti pasiūlymai</w:t>
      </w:r>
      <w:r w:rsidR="00381D0E">
        <w:rPr>
          <w:lang w:val="lt-LT"/>
        </w:rPr>
        <w:t xml:space="preserve"> </w:t>
      </w:r>
      <w:r w:rsidR="00C85191" w:rsidRPr="005E373A">
        <w:rPr>
          <w:lang w:val="lt-LT"/>
        </w:rPr>
        <w:t xml:space="preserve">Komisijos buvo atmesti </w:t>
      </w:r>
      <w:r w:rsidR="009B26E2">
        <w:rPr>
          <w:lang w:val="lt-LT"/>
        </w:rPr>
        <w:t>ir</w:t>
      </w:r>
      <w:r w:rsidR="00C85191" w:rsidRPr="005E373A">
        <w:rPr>
          <w:lang w:val="lt-LT"/>
        </w:rPr>
        <w:t xml:space="preserve">, vadovaujantis Peticijų įstatymo 12 straipsnio 3 dalimi, buvo priimti sprendimai teikti Seimui išvadas dėl jose pateiktų pasiūlymų atmetimo. Visiems šiems Komisijos sprendimams Seimas pritarė </w:t>
      </w:r>
      <w:r w:rsidR="00C85191" w:rsidRPr="006234F8">
        <w:rPr>
          <w:lang w:val="lt-LT"/>
        </w:rPr>
        <w:t>ir priėmė Seimo protokolinius nutarimus atmesti peticijose pateiktus pasiūlymus. Šie Seimo sprendimai, remiantis Peticijų įstatymo 16 straipsniu, yra galutiniai ir neskundžiami.</w:t>
      </w:r>
    </w:p>
    <w:p w:rsidR="006234F8" w:rsidRPr="006234F8" w:rsidRDefault="00381D0E" w:rsidP="006234F8">
      <w:pPr>
        <w:autoSpaceDE w:val="0"/>
        <w:autoSpaceDN w:val="0"/>
        <w:adjustRightInd w:val="0"/>
        <w:spacing w:line="360" w:lineRule="auto"/>
        <w:ind w:firstLine="720"/>
        <w:jc w:val="both"/>
        <w:rPr>
          <w:rFonts w:ascii="Times New Roman" w:eastAsia="TimesNewRomanPSMT" w:hAnsi="Times New Roman"/>
          <w:sz w:val="24"/>
          <w:szCs w:val="24"/>
        </w:rPr>
      </w:pPr>
      <w:r w:rsidRPr="006234F8">
        <w:rPr>
          <w:rFonts w:ascii="Times New Roman" w:hAnsi="Times New Roman"/>
          <w:sz w:val="24"/>
          <w:szCs w:val="24"/>
        </w:rPr>
        <w:t>Kartu Pranciškaus Z</w:t>
      </w:r>
      <w:r w:rsidR="00DF0DB1">
        <w:rPr>
          <w:rFonts w:ascii="Times New Roman" w:hAnsi="Times New Roman"/>
          <w:sz w:val="24"/>
          <w:szCs w:val="24"/>
        </w:rPr>
        <w:t>inkevičiaus peticijoje pateiktą vieną iš pasiūlymų buvo nu</w:t>
      </w:r>
      <w:r w:rsidRPr="006234F8">
        <w:rPr>
          <w:rFonts w:ascii="Times New Roman" w:hAnsi="Times New Roman"/>
          <w:sz w:val="24"/>
          <w:szCs w:val="24"/>
        </w:rPr>
        <w:t>spręsta tenkinti ir teikti Seimui išvadą dėl jo tenkinimo. Seimas šiai išvadai pritarė ir priėmė Seimo protokolinį nutarimą tenkinti peticijoje pateiktą pasiūlymą</w:t>
      </w:r>
      <w:r w:rsidR="006234F8" w:rsidRPr="006234F8">
        <w:rPr>
          <w:rFonts w:ascii="Times New Roman" w:eastAsia="TimesNewRomanPSMT" w:hAnsi="Times New Roman"/>
          <w:sz w:val="24"/>
          <w:szCs w:val="24"/>
        </w:rPr>
        <w:t xml:space="preserve"> apdovanoti ordino „Už nuopelnus Lietuvai” medaliu motinas, pagimdžiusias ir užauginusias bei gerai išauklėjusias 5 ir daugiau vaikų.</w:t>
      </w:r>
    </w:p>
    <w:p w:rsidR="00375CFE" w:rsidRDefault="00375CFE" w:rsidP="00DF0DB1">
      <w:pPr>
        <w:tabs>
          <w:tab w:val="left" w:pos="709"/>
          <w:tab w:val="left" w:pos="7088"/>
        </w:tabs>
        <w:spacing w:line="360" w:lineRule="auto"/>
        <w:jc w:val="both"/>
        <w:rPr>
          <w:bCs/>
          <w:color w:val="000000"/>
          <w:sz w:val="24"/>
          <w:szCs w:val="24"/>
        </w:rPr>
      </w:pPr>
      <w:r>
        <w:rPr>
          <w:rFonts w:ascii="Times New Roman" w:hAnsi="Times New Roman"/>
          <w:bCs/>
          <w:sz w:val="24"/>
          <w:szCs w:val="24"/>
        </w:rPr>
        <w:t xml:space="preserve">Atsižvelgus į tai ir vadovaujantis </w:t>
      </w:r>
      <w:r w:rsidR="00DF0DB1">
        <w:rPr>
          <w:rFonts w:ascii="Times New Roman" w:hAnsi="Times New Roman"/>
          <w:bCs/>
          <w:sz w:val="24"/>
          <w:szCs w:val="24"/>
        </w:rPr>
        <w:t>P</w:t>
      </w:r>
      <w:r>
        <w:rPr>
          <w:rFonts w:ascii="Times New Roman" w:hAnsi="Times New Roman"/>
          <w:bCs/>
          <w:sz w:val="24"/>
          <w:szCs w:val="24"/>
        </w:rPr>
        <w:t xml:space="preserve">eticijų įstatymo 12 straipsnio 3 dalimi, buvo parengtas ir užregistruotas </w:t>
      </w:r>
      <w:r w:rsidRPr="00417AA0">
        <w:rPr>
          <w:rFonts w:ascii="Times New Roman" w:hAnsi="Times New Roman"/>
          <w:bCs/>
          <w:sz w:val="24"/>
          <w:szCs w:val="24"/>
        </w:rPr>
        <w:t>Lietuvos Respublikos</w:t>
      </w:r>
      <w:r w:rsidRPr="006E7D81">
        <w:rPr>
          <w:rFonts w:ascii="Times New Roman" w:hAnsi="Times New Roman"/>
          <w:bCs/>
          <w:sz w:val="24"/>
          <w:szCs w:val="24"/>
        </w:rPr>
        <w:t xml:space="preserve"> </w:t>
      </w:r>
      <w:r>
        <w:rPr>
          <w:rFonts w:ascii="Times New Roman" w:hAnsi="Times New Roman"/>
          <w:bCs/>
          <w:sz w:val="24"/>
          <w:szCs w:val="24"/>
        </w:rPr>
        <w:t>valstybės apdovanojimų įstatymo N</w:t>
      </w:r>
      <w:r w:rsidRPr="006E7D81">
        <w:rPr>
          <w:rFonts w:ascii="Times New Roman" w:hAnsi="Times New Roman"/>
          <w:bCs/>
          <w:sz w:val="24"/>
          <w:szCs w:val="24"/>
        </w:rPr>
        <w:t xml:space="preserve">r. </w:t>
      </w:r>
      <w:r>
        <w:rPr>
          <w:rFonts w:ascii="Times New Roman" w:hAnsi="Times New Roman"/>
          <w:bCs/>
          <w:sz w:val="24"/>
          <w:szCs w:val="24"/>
        </w:rPr>
        <w:t>IX-957</w:t>
      </w:r>
      <w:r w:rsidRPr="006E7D81">
        <w:rPr>
          <w:rFonts w:ascii="Times New Roman" w:hAnsi="Times New Roman"/>
          <w:bCs/>
          <w:sz w:val="24"/>
          <w:szCs w:val="24"/>
        </w:rPr>
        <w:t xml:space="preserve"> </w:t>
      </w:r>
      <w:r>
        <w:rPr>
          <w:rFonts w:ascii="Times New Roman" w:hAnsi="Times New Roman"/>
          <w:bCs/>
          <w:sz w:val="24"/>
          <w:szCs w:val="24"/>
        </w:rPr>
        <w:t>37 straipsnio</w:t>
      </w:r>
      <w:r w:rsidRPr="006E7D81">
        <w:rPr>
          <w:rFonts w:ascii="Times New Roman" w:hAnsi="Times New Roman"/>
          <w:bCs/>
          <w:sz w:val="24"/>
          <w:szCs w:val="24"/>
        </w:rPr>
        <w:t xml:space="preserve"> pakeitimo</w:t>
      </w:r>
      <w:r>
        <w:rPr>
          <w:rFonts w:ascii="Times New Roman" w:hAnsi="Times New Roman"/>
          <w:bCs/>
          <w:sz w:val="24"/>
          <w:szCs w:val="24"/>
        </w:rPr>
        <w:t xml:space="preserve"> įstatymo projektas Nr. XIIP-3420.</w:t>
      </w:r>
      <w:r w:rsidR="00DF0DB1">
        <w:rPr>
          <w:rFonts w:ascii="Times New Roman" w:hAnsi="Times New Roman"/>
          <w:bCs/>
          <w:sz w:val="24"/>
          <w:szCs w:val="24"/>
        </w:rPr>
        <w:t xml:space="preserve"> </w:t>
      </w:r>
      <w:r w:rsidRPr="003D5D33">
        <w:rPr>
          <w:bCs/>
          <w:color w:val="000000"/>
          <w:sz w:val="24"/>
          <w:szCs w:val="24"/>
        </w:rPr>
        <w:t xml:space="preserve">Po pateikimo </w:t>
      </w:r>
      <w:r>
        <w:rPr>
          <w:bCs/>
          <w:color w:val="000000"/>
          <w:sz w:val="24"/>
          <w:szCs w:val="24"/>
        </w:rPr>
        <w:t xml:space="preserve">Seime </w:t>
      </w:r>
      <w:r w:rsidRPr="003D5D33">
        <w:rPr>
          <w:bCs/>
          <w:color w:val="000000"/>
          <w:sz w:val="24"/>
          <w:szCs w:val="24"/>
        </w:rPr>
        <w:t>šiam projektui pritarta.</w:t>
      </w:r>
    </w:p>
    <w:p w:rsidR="002B6300" w:rsidRPr="001E377B" w:rsidRDefault="00D937C2" w:rsidP="002B6300">
      <w:pPr>
        <w:autoSpaceDE w:val="0"/>
        <w:autoSpaceDN w:val="0"/>
        <w:adjustRightInd w:val="0"/>
        <w:spacing w:line="360" w:lineRule="auto"/>
        <w:jc w:val="both"/>
        <w:rPr>
          <w:rFonts w:ascii="Times New Roman" w:eastAsia="Calibri-Bold" w:hAnsi="Times New Roman"/>
          <w:bCs/>
          <w:sz w:val="24"/>
          <w:szCs w:val="24"/>
        </w:rPr>
      </w:pPr>
      <w:r>
        <w:rPr>
          <w:bCs/>
          <w:color w:val="000000"/>
          <w:sz w:val="24"/>
          <w:szCs w:val="24"/>
        </w:rPr>
        <w:tab/>
      </w:r>
      <w:r w:rsidR="00E65A14">
        <w:rPr>
          <w:bCs/>
          <w:color w:val="000000"/>
          <w:sz w:val="24"/>
          <w:szCs w:val="24"/>
        </w:rPr>
        <w:t>Komisija taip pat nusprend</w:t>
      </w:r>
      <w:r w:rsidR="00E65A14">
        <w:rPr>
          <w:rFonts w:ascii="Times New Roman" w:hAnsi="Times New Roman"/>
          <w:bCs/>
          <w:color w:val="000000"/>
          <w:sz w:val="24"/>
          <w:szCs w:val="24"/>
        </w:rPr>
        <w:t>ė</w:t>
      </w:r>
      <w:r w:rsidR="00E65A14">
        <w:rPr>
          <w:bCs/>
          <w:color w:val="000000"/>
          <w:sz w:val="24"/>
          <w:szCs w:val="24"/>
        </w:rPr>
        <w:t xml:space="preserve"> tenkinti </w:t>
      </w:r>
      <w:r w:rsidR="002B6300" w:rsidRPr="001E377B">
        <w:rPr>
          <w:rFonts w:ascii="Times New Roman" w:hAnsi="Times New Roman"/>
          <w:sz w:val="24"/>
          <w:szCs w:val="24"/>
        </w:rPr>
        <w:t xml:space="preserve">Ričardo Rimkaus peticijoje </w:t>
      </w:r>
      <w:r w:rsidR="002B6300">
        <w:rPr>
          <w:rFonts w:ascii="Times New Roman" w:hAnsi="Times New Roman"/>
          <w:sz w:val="24"/>
          <w:szCs w:val="24"/>
        </w:rPr>
        <w:t>„</w:t>
      </w:r>
      <w:r w:rsidR="002B6300" w:rsidRPr="00E968A9">
        <w:rPr>
          <w:rFonts w:ascii="Times New Roman" w:hAnsi="Times New Roman"/>
          <w:sz w:val="24"/>
          <w:szCs w:val="24"/>
        </w:rPr>
        <w:t>Dėl Lietuvos Respublikos valstybės tarnybos įstatymo 7 straipsnio pakeitimo“</w:t>
      </w:r>
      <w:r w:rsidR="002B6300">
        <w:rPr>
          <w:rFonts w:ascii="Times New Roman" w:hAnsi="Times New Roman"/>
          <w:sz w:val="24"/>
          <w:szCs w:val="24"/>
        </w:rPr>
        <w:t xml:space="preserve"> pateiktą pasiūlymą</w:t>
      </w:r>
      <w:r w:rsidR="002B6300" w:rsidRPr="00A46E4C">
        <w:rPr>
          <w:rFonts w:ascii="Times New Roman" w:hAnsi="Times New Roman"/>
          <w:sz w:val="24"/>
          <w:szCs w:val="24"/>
        </w:rPr>
        <w:t xml:space="preserve"> </w:t>
      </w:r>
      <w:r w:rsidR="002B6300" w:rsidRPr="001E377B">
        <w:rPr>
          <w:rFonts w:ascii="Times New Roman" w:eastAsia="Calibri-Bold" w:hAnsi="Times New Roman"/>
          <w:bCs/>
          <w:sz w:val="24"/>
          <w:szCs w:val="24"/>
        </w:rPr>
        <w:t xml:space="preserve">panaikinti kolegijų absolventus diskriminuojančią įstatymo normą ir </w:t>
      </w:r>
      <w:r w:rsidR="002B6300">
        <w:rPr>
          <w:rFonts w:ascii="Times New Roman" w:eastAsia="Calibri-Bold" w:hAnsi="Times New Roman"/>
          <w:bCs/>
          <w:sz w:val="24"/>
          <w:szCs w:val="24"/>
        </w:rPr>
        <w:t>šio įstatymo 7 straipsnio 1 dalį</w:t>
      </w:r>
      <w:r w:rsidR="002B6300" w:rsidRPr="001E377B">
        <w:rPr>
          <w:rFonts w:ascii="Times New Roman" w:eastAsia="Calibri-Bold" w:hAnsi="Times New Roman"/>
          <w:bCs/>
          <w:sz w:val="24"/>
          <w:szCs w:val="24"/>
        </w:rPr>
        <w:t xml:space="preserve"> išdėstyti taip:</w:t>
      </w:r>
    </w:p>
    <w:p w:rsidR="002B6300" w:rsidRPr="001E377B" w:rsidRDefault="002B6300" w:rsidP="002B6300">
      <w:pPr>
        <w:autoSpaceDE w:val="0"/>
        <w:autoSpaceDN w:val="0"/>
        <w:adjustRightInd w:val="0"/>
        <w:spacing w:line="360" w:lineRule="auto"/>
        <w:jc w:val="both"/>
        <w:rPr>
          <w:rFonts w:ascii="Times New Roman" w:eastAsia="Calibri-Bold" w:hAnsi="Times New Roman"/>
          <w:iCs/>
          <w:sz w:val="24"/>
          <w:szCs w:val="24"/>
        </w:rPr>
      </w:pPr>
      <w:r>
        <w:rPr>
          <w:rFonts w:ascii="Times New Roman" w:eastAsia="Calibri-Bold" w:hAnsi="Times New Roman"/>
          <w:iCs/>
          <w:sz w:val="24"/>
          <w:szCs w:val="24"/>
        </w:rPr>
        <w:tab/>
      </w:r>
      <w:r w:rsidRPr="001E377B">
        <w:rPr>
          <w:rFonts w:ascii="Times New Roman" w:eastAsia="Calibri-Bold" w:hAnsi="Times New Roman"/>
          <w:iCs/>
          <w:sz w:val="24"/>
          <w:szCs w:val="24"/>
        </w:rPr>
        <w:t>„</w:t>
      </w:r>
      <w:r>
        <w:rPr>
          <w:rFonts w:ascii="Times New Roman" w:eastAsia="Calibri-Bold" w:hAnsi="Times New Roman"/>
          <w:iCs/>
          <w:sz w:val="24"/>
          <w:szCs w:val="24"/>
        </w:rPr>
        <w:t xml:space="preserve">1. </w:t>
      </w:r>
      <w:r w:rsidRPr="001E377B">
        <w:rPr>
          <w:rFonts w:ascii="Times New Roman" w:eastAsia="Calibri-Bold" w:hAnsi="Times New Roman"/>
          <w:iCs/>
          <w:sz w:val="24"/>
          <w:szCs w:val="24"/>
        </w:rPr>
        <w:t>Valstybės tarnautojų pareigybės yra trijų lygių:</w:t>
      </w:r>
    </w:p>
    <w:p w:rsidR="002B6300" w:rsidRPr="001E377B" w:rsidRDefault="002B6300" w:rsidP="002B6300">
      <w:pPr>
        <w:autoSpaceDE w:val="0"/>
        <w:autoSpaceDN w:val="0"/>
        <w:adjustRightInd w:val="0"/>
        <w:spacing w:line="360" w:lineRule="auto"/>
        <w:jc w:val="both"/>
        <w:rPr>
          <w:rFonts w:ascii="Times New Roman" w:eastAsia="Calibri-Bold" w:hAnsi="Times New Roman"/>
          <w:iCs/>
          <w:sz w:val="24"/>
          <w:szCs w:val="24"/>
        </w:rPr>
      </w:pPr>
      <w:r>
        <w:rPr>
          <w:rFonts w:ascii="Times New Roman" w:eastAsia="Calibri-Bold" w:hAnsi="Times New Roman"/>
          <w:iCs/>
          <w:sz w:val="24"/>
          <w:szCs w:val="24"/>
        </w:rPr>
        <w:tab/>
      </w:r>
      <w:r w:rsidRPr="001E377B">
        <w:rPr>
          <w:rFonts w:ascii="Times New Roman" w:eastAsia="Calibri-Bold" w:hAnsi="Times New Roman"/>
          <w:iCs/>
          <w:sz w:val="24"/>
          <w:szCs w:val="24"/>
        </w:rPr>
        <w:t>1) A lygio – pareigybės, kurioms būtinas aukštasis arba jam prilygintas išsilavinimas;</w:t>
      </w:r>
    </w:p>
    <w:p w:rsidR="002B6300" w:rsidRPr="00D937C2" w:rsidRDefault="002B6300" w:rsidP="002B6300">
      <w:pPr>
        <w:autoSpaceDE w:val="0"/>
        <w:autoSpaceDN w:val="0"/>
        <w:adjustRightInd w:val="0"/>
        <w:spacing w:line="360" w:lineRule="auto"/>
        <w:jc w:val="both"/>
        <w:rPr>
          <w:rFonts w:ascii="Times New Roman" w:eastAsia="Calibri-Bold" w:hAnsi="Times New Roman"/>
          <w:iCs/>
          <w:sz w:val="24"/>
          <w:szCs w:val="24"/>
        </w:rPr>
      </w:pPr>
      <w:r>
        <w:rPr>
          <w:rFonts w:ascii="Times New Roman" w:eastAsia="Calibri-Bold" w:hAnsi="Times New Roman"/>
          <w:iCs/>
          <w:sz w:val="24"/>
          <w:szCs w:val="24"/>
        </w:rPr>
        <w:lastRenderedPageBreak/>
        <w:tab/>
      </w:r>
      <w:r w:rsidRPr="001E377B">
        <w:rPr>
          <w:rFonts w:ascii="Times New Roman" w:eastAsia="Calibri-Bold" w:hAnsi="Times New Roman"/>
          <w:iCs/>
          <w:sz w:val="24"/>
          <w:szCs w:val="24"/>
        </w:rPr>
        <w:t xml:space="preserve">2) B lygio </w:t>
      </w:r>
      <w:r w:rsidRPr="001E377B">
        <w:rPr>
          <w:rFonts w:ascii="Times New Roman" w:eastAsia="Calibri-Bold" w:hAnsi="Times New Roman"/>
          <w:sz w:val="24"/>
          <w:szCs w:val="24"/>
        </w:rPr>
        <w:t xml:space="preserve">– </w:t>
      </w:r>
      <w:r w:rsidRPr="001E377B">
        <w:rPr>
          <w:rFonts w:ascii="Times New Roman" w:eastAsia="Calibri-Bold" w:hAnsi="Times New Roman"/>
          <w:iCs/>
          <w:sz w:val="24"/>
          <w:szCs w:val="24"/>
        </w:rPr>
        <w:t xml:space="preserve">pareigybės, kurioms būtinas aukštesnysis išsilavinimas arba iki 1995 metų </w:t>
      </w:r>
      <w:r w:rsidRPr="00D937C2">
        <w:rPr>
          <w:rFonts w:ascii="Times New Roman" w:eastAsia="Calibri-Bold" w:hAnsi="Times New Roman"/>
          <w:iCs/>
          <w:sz w:val="24"/>
          <w:szCs w:val="24"/>
        </w:rPr>
        <w:t>įgytas specialusis vidurinis išsilavinimas;</w:t>
      </w:r>
    </w:p>
    <w:p w:rsidR="002B6300" w:rsidRPr="00D937C2" w:rsidRDefault="002B6300" w:rsidP="002B6300">
      <w:pPr>
        <w:autoSpaceDE w:val="0"/>
        <w:autoSpaceDN w:val="0"/>
        <w:adjustRightInd w:val="0"/>
        <w:spacing w:line="360" w:lineRule="auto"/>
        <w:jc w:val="both"/>
        <w:rPr>
          <w:rFonts w:ascii="Times New Roman" w:eastAsia="Calibri-Bold" w:hAnsi="Times New Roman"/>
          <w:iCs/>
          <w:sz w:val="24"/>
          <w:szCs w:val="24"/>
        </w:rPr>
      </w:pPr>
      <w:r w:rsidRPr="00D937C2">
        <w:rPr>
          <w:rFonts w:ascii="Times New Roman" w:eastAsia="Calibri-Bold" w:hAnsi="Times New Roman"/>
          <w:iCs/>
          <w:sz w:val="24"/>
          <w:szCs w:val="24"/>
        </w:rPr>
        <w:tab/>
        <w:t xml:space="preserve">3) C lygio </w:t>
      </w:r>
      <w:r w:rsidRPr="00D937C2">
        <w:rPr>
          <w:rFonts w:ascii="Times New Roman" w:eastAsia="Calibri-Bold" w:hAnsi="Times New Roman"/>
          <w:sz w:val="24"/>
          <w:szCs w:val="24"/>
        </w:rPr>
        <w:t xml:space="preserve">– </w:t>
      </w:r>
      <w:r w:rsidRPr="00D937C2">
        <w:rPr>
          <w:rFonts w:ascii="Times New Roman" w:eastAsia="Calibri-Bold" w:hAnsi="Times New Roman"/>
          <w:iCs/>
          <w:sz w:val="24"/>
          <w:szCs w:val="24"/>
        </w:rPr>
        <w:t>pareigybės, kurioms būtinas ne žemesnis kaip vidurinis išsilavinimas ir įgyta profesinė kvalifikacija.“</w:t>
      </w:r>
    </w:p>
    <w:p w:rsidR="00381D0E" w:rsidRPr="00D937C2" w:rsidRDefault="00D937C2" w:rsidP="00B62D5C">
      <w:pPr>
        <w:spacing w:line="360" w:lineRule="auto"/>
        <w:jc w:val="both"/>
        <w:rPr>
          <w:rFonts w:ascii="Times New Roman" w:hAnsi="Times New Roman"/>
          <w:sz w:val="24"/>
          <w:szCs w:val="24"/>
        </w:rPr>
      </w:pPr>
      <w:r w:rsidRPr="00D937C2">
        <w:rPr>
          <w:rFonts w:ascii="Times New Roman" w:hAnsi="Times New Roman"/>
          <w:sz w:val="24"/>
          <w:szCs w:val="24"/>
        </w:rPr>
        <w:tab/>
      </w:r>
      <w:r w:rsidR="0095091A">
        <w:rPr>
          <w:rFonts w:ascii="Times New Roman" w:hAnsi="Times New Roman"/>
          <w:sz w:val="24"/>
          <w:szCs w:val="24"/>
        </w:rPr>
        <w:t>Seimas pritarė Komisijos</w:t>
      </w:r>
      <w:r>
        <w:rPr>
          <w:rFonts w:ascii="Times New Roman" w:hAnsi="Times New Roman"/>
          <w:sz w:val="24"/>
          <w:szCs w:val="24"/>
        </w:rPr>
        <w:t xml:space="preserve"> išvadai ir priėmė Seimo protokolinį nutarimą </w:t>
      </w:r>
      <w:r w:rsidR="0095091A">
        <w:rPr>
          <w:rFonts w:ascii="Times New Roman" w:hAnsi="Times New Roman"/>
          <w:sz w:val="24"/>
          <w:szCs w:val="24"/>
        </w:rPr>
        <w:t>tenkinti pasiūlymą, o Seimo narys</w:t>
      </w:r>
      <w:r w:rsidRPr="00D937C2">
        <w:rPr>
          <w:rFonts w:ascii="Times New Roman" w:hAnsi="Times New Roman"/>
          <w:sz w:val="24"/>
          <w:szCs w:val="24"/>
        </w:rPr>
        <w:t xml:space="preserve"> Juras Požėla </w:t>
      </w:r>
      <w:r w:rsidR="00B62D5C">
        <w:rPr>
          <w:rFonts w:ascii="Times New Roman" w:hAnsi="Times New Roman"/>
          <w:sz w:val="24"/>
          <w:szCs w:val="24"/>
        </w:rPr>
        <w:t xml:space="preserve">spalio 8 d. </w:t>
      </w:r>
      <w:r w:rsidRPr="00D937C2">
        <w:rPr>
          <w:rFonts w:ascii="Times New Roman" w:hAnsi="Times New Roman"/>
          <w:sz w:val="24"/>
          <w:szCs w:val="24"/>
        </w:rPr>
        <w:t>užregistravo Lietuvos Respublikos valstybės tarnybos įstatymo 7 straipsnio pakeitimo įstatymo projektą Nr. XIIP-3624.</w:t>
      </w:r>
      <w:r w:rsidR="00B62D5C">
        <w:rPr>
          <w:rFonts w:ascii="Times New Roman" w:hAnsi="Times New Roman"/>
          <w:sz w:val="24"/>
          <w:szCs w:val="24"/>
        </w:rPr>
        <w:t xml:space="preserve"> </w:t>
      </w:r>
      <w:r w:rsidR="00812571">
        <w:rPr>
          <w:rFonts w:ascii="Times New Roman" w:hAnsi="Times New Roman"/>
          <w:sz w:val="24"/>
          <w:szCs w:val="24"/>
        </w:rPr>
        <w:t xml:space="preserve">Seimas 2015 m. gruodžio 22 </w:t>
      </w:r>
      <w:r w:rsidR="009B26E2">
        <w:rPr>
          <w:rFonts w:ascii="Times New Roman" w:hAnsi="Times New Roman"/>
          <w:sz w:val="24"/>
          <w:szCs w:val="24"/>
        </w:rPr>
        <w:t xml:space="preserve">d. </w:t>
      </w:r>
      <w:r w:rsidRPr="00D937C2">
        <w:rPr>
          <w:rFonts w:ascii="Times New Roman" w:hAnsi="Times New Roman"/>
          <w:sz w:val="24"/>
          <w:szCs w:val="24"/>
        </w:rPr>
        <w:t>po pateikimo jam pritarė.</w:t>
      </w:r>
    </w:p>
    <w:p w:rsidR="00C85191" w:rsidRDefault="00B62D5C" w:rsidP="005E373A">
      <w:pPr>
        <w:shd w:val="clear" w:color="auto" w:fill="FFFFFF"/>
        <w:spacing w:line="360" w:lineRule="auto"/>
        <w:ind w:firstLine="720"/>
        <w:jc w:val="both"/>
        <w:rPr>
          <w:rStyle w:val="Typewriter"/>
          <w:rFonts w:ascii="Times New Roman" w:hAnsi="Times New Roman"/>
          <w:sz w:val="24"/>
          <w:szCs w:val="24"/>
        </w:rPr>
      </w:pPr>
      <w:r>
        <w:rPr>
          <w:rStyle w:val="Typewriter"/>
          <w:rFonts w:ascii="Times New Roman" w:hAnsi="Times New Roman"/>
          <w:sz w:val="24"/>
          <w:szCs w:val="24"/>
        </w:rPr>
        <w:t>Pažymėtina, kad Komisija dėl trijų peticijose pateiktų pasiūlymų priėm</w:t>
      </w:r>
      <w:r w:rsidR="00704E6C">
        <w:rPr>
          <w:rStyle w:val="Typewriter"/>
          <w:rFonts w:ascii="Times New Roman" w:hAnsi="Times New Roman"/>
          <w:sz w:val="24"/>
          <w:szCs w:val="24"/>
        </w:rPr>
        <w:t>ė</w:t>
      </w:r>
      <w:r>
        <w:rPr>
          <w:rStyle w:val="Typewriter"/>
          <w:rFonts w:ascii="Times New Roman" w:hAnsi="Times New Roman"/>
          <w:sz w:val="24"/>
          <w:szCs w:val="24"/>
        </w:rPr>
        <w:t xml:space="preserve"> sprendimus atmesti juos, bet kartu </w:t>
      </w:r>
      <w:r w:rsidR="00704E6C">
        <w:rPr>
          <w:rStyle w:val="Typewriter"/>
          <w:rFonts w:ascii="Times New Roman" w:hAnsi="Times New Roman"/>
          <w:sz w:val="24"/>
          <w:szCs w:val="24"/>
        </w:rPr>
        <w:t xml:space="preserve">teikti Seimui išvadą </w:t>
      </w:r>
      <w:r w:rsidR="00812571">
        <w:rPr>
          <w:rStyle w:val="Typewriter"/>
          <w:rFonts w:ascii="Times New Roman" w:hAnsi="Times New Roman"/>
          <w:sz w:val="24"/>
          <w:szCs w:val="24"/>
        </w:rPr>
        <w:t>pa</w:t>
      </w:r>
      <w:r w:rsidR="00704E6C">
        <w:rPr>
          <w:rStyle w:val="Typewriter"/>
          <w:rFonts w:ascii="Times New Roman" w:hAnsi="Times New Roman"/>
          <w:sz w:val="24"/>
          <w:szCs w:val="24"/>
        </w:rPr>
        <w:t>siūlyti Lietuvos R</w:t>
      </w:r>
      <w:r>
        <w:rPr>
          <w:rStyle w:val="Typewriter"/>
          <w:rFonts w:ascii="Times New Roman" w:hAnsi="Times New Roman"/>
          <w:sz w:val="24"/>
          <w:szCs w:val="24"/>
        </w:rPr>
        <w:t xml:space="preserve">espublikos Vyriausybei </w:t>
      </w:r>
      <w:r w:rsidR="00704E6C">
        <w:rPr>
          <w:rStyle w:val="Typewriter"/>
          <w:rFonts w:ascii="Times New Roman" w:hAnsi="Times New Roman"/>
          <w:sz w:val="24"/>
          <w:szCs w:val="24"/>
        </w:rPr>
        <w:t>priimti at</w:t>
      </w:r>
      <w:r w:rsidR="00812571">
        <w:rPr>
          <w:rStyle w:val="Typewriter"/>
          <w:rFonts w:ascii="Times New Roman" w:hAnsi="Times New Roman"/>
          <w:sz w:val="24"/>
          <w:szCs w:val="24"/>
        </w:rPr>
        <w:t>iti</w:t>
      </w:r>
      <w:r w:rsidR="00704E6C">
        <w:rPr>
          <w:rStyle w:val="Typewriter"/>
          <w:rFonts w:ascii="Times New Roman" w:hAnsi="Times New Roman"/>
          <w:sz w:val="24"/>
          <w:szCs w:val="24"/>
        </w:rPr>
        <w:t>nk</w:t>
      </w:r>
      <w:r w:rsidR="00812571">
        <w:rPr>
          <w:rStyle w:val="Typewriter"/>
          <w:rFonts w:ascii="Times New Roman" w:hAnsi="Times New Roman"/>
          <w:sz w:val="24"/>
          <w:szCs w:val="24"/>
        </w:rPr>
        <w:t>am</w:t>
      </w:r>
      <w:r w:rsidR="00704E6C">
        <w:rPr>
          <w:rStyle w:val="Typewriter"/>
          <w:rFonts w:ascii="Times New Roman" w:hAnsi="Times New Roman"/>
          <w:sz w:val="24"/>
          <w:szCs w:val="24"/>
        </w:rPr>
        <w:t>us sprendimus:</w:t>
      </w:r>
    </w:p>
    <w:p w:rsidR="00704E6C" w:rsidRDefault="00812571" w:rsidP="00FA2E71">
      <w:pPr>
        <w:autoSpaceDE w:val="0"/>
        <w:autoSpaceDN w:val="0"/>
        <w:adjustRightInd w:val="0"/>
        <w:spacing w:line="360" w:lineRule="auto"/>
        <w:ind w:firstLine="709"/>
        <w:jc w:val="both"/>
        <w:rPr>
          <w:rFonts w:ascii="Times New Roman" w:hAnsi="Times New Roman"/>
          <w:sz w:val="24"/>
          <w:szCs w:val="24"/>
        </w:rPr>
      </w:pPr>
      <w:r>
        <w:rPr>
          <w:rFonts w:ascii="Times New Roman" w:hAnsi="Times New Roman"/>
          <w:sz w:val="24"/>
          <w:szCs w:val="24"/>
        </w:rPr>
        <w:t xml:space="preserve">Dėl </w:t>
      </w:r>
      <w:r w:rsidRPr="00024EBC">
        <w:rPr>
          <w:rFonts w:ascii="Times New Roman" w:hAnsi="Times New Roman"/>
          <w:sz w:val="24"/>
          <w:szCs w:val="24"/>
        </w:rPr>
        <w:t>Anatol</w:t>
      </w:r>
      <w:r>
        <w:rPr>
          <w:rFonts w:ascii="Times New Roman" w:hAnsi="Times New Roman"/>
          <w:sz w:val="24"/>
          <w:szCs w:val="24"/>
        </w:rPr>
        <w:t>ijaus Lapinsko peticijoje „Dėl V</w:t>
      </w:r>
      <w:r w:rsidRPr="00024EBC">
        <w:rPr>
          <w:rFonts w:ascii="Times New Roman" w:hAnsi="Times New Roman"/>
          <w:sz w:val="24"/>
          <w:szCs w:val="24"/>
        </w:rPr>
        <w:t>alstybinio socialinio draudimo fondo biudžeto 2015 metų rodiklių patvirtinimo įstatymo pakeitimo“</w:t>
      </w:r>
      <w:r>
        <w:rPr>
          <w:rFonts w:ascii="Times New Roman" w:hAnsi="Times New Roman"/>
          <w:sz w:val="24"/>
          <w:szCs w:val="24"/>
        </w:rPr>
        <w:t xml:space="preserve"> pateikto pasiūlymo </w:t>
      </w:r>
      <w:r w:rsidR="00704E6C" w:rsidRPr="00704E6C">
        <w:rPr>
          <w:rFonts w:ascii="Times New Roman" w:hAnsi="Times New Roman"/>
          <w:sz w:val="24"/>
          <w:szCs w:val="24"/>
        </w:rPr>
        <w:t>Komisija nusprendė</w:t>
      </w:r>
      <w:r w:rsidR="00704E6C">
        <w:rPr>
          <w:rFonts w:ascii="Times New Roman" w:hAnsi="Times New Roman"/>
          <w:sz w:val="24"/>
          <w:szCs w:val="24"/>
        </w:rPr>
        <w:t>:</w:t>
      </w:r>
    </w:p>
    <w:p w:rsidR="00FA2E71" w:rsidRDefault="00704E6C" w:rsidP="00FA2E71">
      <w:pPr>
        <w:autoSpaceDE w:val="0"/>
        <w:autoSpaceDN w:val="0"/>
        <w:adjustRightInd w:val="0"/>
        <w:spacing w:line="360" w:lineRule="auto"/>
        <w:ind w:firstLine="709"/>
        <w:jc w:val="both"/>
        <w:rPr>
          <w:rFonts w:ascii="Times New Roman" w:eastAsia="SegoeUI" w:hAnsi="Times New Roman"/>
          <w:sz w:val="24"/>
          <w:szCs w:val="24"/>
        </w:rPr>
      </w:pPr>
      <w:r>
        <w:rPr>
          <w:rFonts w:ascii="Times New Roman" w:hAnsi="Times New Roman"/>
          <w:sz w:val="24"/>
          <w:szCs w:val="24"/>
        </w:rPr>
        <w:t>1.</w:t>
      </w:r>
      <w:r w:rsidR="00FA2E71">
        <w:rPr>
          <w:rFonts w:ascii="Times New Roman" w:hAnsi="Times New Roman"/>
          <w:sz w:val="24"/>
          <w:szCs w:val="24"/>
        </w:rPr>
        <w:t xml:space="preserve"> </w:t>
      </w:r>
      <w:r>
        <w:rPr>
          <w:rFonts w:ascii="Times New Roman" w:hAnsi="Times New Roman"/>
          <w:sz w:val="24"/>
          <w:szCs w:val="24"/>
        </w:rPr>
        <w:t>A</w:t>
      </w:r>
      <w:r w:rsidR="00FA2E71" w:rsidRPr="00024EBC">
        <w:rPr>
          <w:rFonts w:ascii="Times New Roman" w:hAnsi="Times New Roman"/>
          <w:sz w:val="24"/>
          <w:szCs w:val="24"/>
        </w:rPr>
        <w:t xml:space="preserve">tmesti pateiktą pasiūlymą </w:t>
      </w:r>
      <w:r w:rsidR="00FA2E71" w:rsidRPr="00024EBC">
        <w:rPr>
          <w:rFonts w:ascii="Times New Roman" w:eastAsia="SegoeUI" w:hAnsi="Times New Roman"/>
          <w:sz w:val="24"/>
          <w:szCs w:val="24"/>
        </w:rPr>
        <w:t xml:space="preserve">pakeisti </w:t>
      </w:r>
      <w:r w:rsidR="00FA2E71">
        <w:rPr>
          <w:rFonts w:ascii="Times New Roman" w:eastAsia="SegoeUI" w:hAnsi="Times New Roman"/>
          <w:sz w:val="24"/>
          <w:szCs w:val="24"/>
        </w:rPr>
        <w:t>Lietuvos Respublikos v</w:t>
      </w:r>
      <w:r w:rsidR="00FA2E71" w:rsidRPr="00024EBC">
        <w:rPr>
          <w:rFonts w:ascii="Times New Roman" w:eastAsia="SegoeUI" w:hAnsi="Times New Roman"/>
          <w:sz w:val="24"/>
          <w:szCs w:val="24"/>
        </w:rPr>
        <w:t>alstybinio socialinio draudimo fondo 2015 metų rodiklių patvirtinimo įstatymo</w:t>
      </w:r>
      <w:r w:rsidR="00FA2E71">
        <w:rPr>
          <w:rFonts w:ascii="Times New Roman" w:eastAsia="SegoeUI" w:hAnsi="Times New Roman"/>
          <w:sz w:val="24"/>
          <w:szCs w:val="24"/>
        </w:rPr>
        <w:t xml:space="preserve"> </w:t>
      </w:r>
      <w:r w:rsidR="00FA2E71" w:rsidRPr="00024EBC">
        <w:rPr>
          <w:rFonts w:ascii="Times New Roman" w:eastAsia="SegoeUI" w:hAnsi="Times New Roman"/>
          <w:sz w:val="24"/>
          <w:szCs w:val="24"/>
        </w:rPr>
        <w:t xml:space="preserve">6 straipsnį ir jį išdėstyti taip: </w:t>
      </w:r>
    </w:p>
    <w:p w:rsidR="00FA2E71" w:rsidRPr="00EC17D2" w:rsidRDefault="00FA2E71" w:rsidP="00FA2E71">
      <w:pPr>
        <w:autoSpaceDE w:val="0"/>
        <w:autoSpaceDN w:val="0"/>
        <w:adjustRightInd w:val="0"/>
        <w:spacing w:line="360" w:lineRule="auto"/>
        <w:ind w:firstLine="709"/>
        <w:jc w:val="both"/>
        <w:rPr>
          <w:rFonts w:ascii="Times New Roman" w:eastAsia="SegoeUI-Bold" w:hAnsi="Times New Roman"/>
          <w:b/>
          <w:bCs/>
          <w:sz w:val="24"/>
          <w:szCs w:val="24"/>
        </w:rPr>
      </w:pPr>
      <w:r w:rsidRPr="005271A8">
        <w:rPr>
          <w:rFonts w:ascii="Times New Roman" w:eastAsia="SegoeUI-Bold" w:hAnsi="Times New Roman"/>
          <w:b/>
          <w:bCs/>
          <w:sz w:val="24"/>
          <w:szCs w:val="24"/>
        </w:rPr>
        <w:t>„6 straipsnis.</w:t>
      </w:r>
      <w:r w:rsidRPr="00024EBC">
        <w:rPr>
          <w:rFonts w:ascii="Times New Roman" w:eastAsia="SegoeUI-Bold" w:hAnsi="Times New Roman"/>
          <w:bCs/>
          <w:sz w:val="24"/>
          <w:szCs w:val="24"/>
        </w:rPr>
        <w:t xml:space="preserve"> </w:t>
      </w:r>
      <w:r w:rsidRPr="00EC17D2">
        <w:rPr>
          <w:rFonts w:ascii="Times New Roman" w:eastAsia="SegoeUI-Bold" w:hAnsi="Times New Roman"/>
          <w:b/>
          <w:bCs/>
          <w:sz w:val="24"/>
          <w:szCs w:val="24"/>
        </w:rPr>
        <w:t>Valstybinio socialinio draudimo įmokų, pervedamų į pensijų kaup</w:t>
      </w:r>
      <w:r>
        <w:rPr>
          <w:rFonts w:ascii="Times New Roman" w:eastAsia="SegoeUI-Bold" w:hAnsi="Times New Roman"/>
          <w:b/>
          <w:bCs/>
          <w:sz w:val="24"/>
          <w:szCs w:val="24"/>
        </w:rPr>
        <w:t>iamuosius fondus, kompensavimas</w:t>
      </w:r>
      <w:r w:rsidRPr="00EC17D2">
        <w:rPr>
          <w:rFonts w:ascii="Times New Roman" w:eastAsia="SegoeUI-Bold" w:hAnsi="Times New Roman"/>
          <w:b/>
          <w:bCs/>
          <w:sz w:val="24"/>
          <w:szCs w:val="24"/>
        </w:rPr>
        <w:t xml:space="preserve"> </w:t>
      </w:r>
    </w:p>
    <w:p w:rsidR="00FA2E71" w:rsidRPr="00024EBC" w:rsidRDefault="00FA2E71" w:rsidP="00FA2E71">
      <w:pPr>
        <w:autoSpaceDE w:val="0"/>
        <w:autoSpaceDN w:val="0"/>
        <w:adjustRightInd w:val="0"/>
        <w:spacing w:line="360" w:lineRule="auto"/>
        <w:ind w:firstLine="709"/>
        <w:jc w:val="both"/>
        <w:rPr>
          <w:rFonts w:ascii="Times New Roman" w:hAnsi="Times New Roman"/>
          <w:sz w:val="24"/>
          <w:szCs w:val="24"/>
        </w:rPr>
      </w:pPr>
      <w:r w:rsidRPr="00024EBC">
        <w:rPr>
          <w:rFonts w:ascii="Times New Roman" w:eastAsia="SegoeUI-Bold" w:hAnsi="Times New Roman"/>
          <w:bCs/>
          <w:sz w:val="24"/>
          <w:szCs w:val="24"/>
        </w:rPr>
        <w:t>Valstybinio socialinio draudimo įmokoms, pervedamoms į pensijų kaupiamuosius fondus, kompensuoti 2015 metams skirti 142 471 575 eurus iš Lietuvos Respublikos valstybės biudžeto ir kitų valstybės piniginių išteklių</w:t>
      </w:r>
      <w:r>
        <w:rPr>
          <w:rFonts w:ascii="Times New Roman" w:eastAsia="SegoeUI-Bold" w:hAnsi="Times New Roman"/>
          <w:bCs/>
          <w:sz w:val="24"/>
          <w:szCs w:val="24"/>
        </w:rPr>
        <w:t>.“</w:t>
      </w:r>
    </w:p>
    <w:p w:rsidR="00FA2E71" w:rsidRPr="0046106F" w:rsidRDefault="00FA2E71" w:rsidP="00FA2E71">
      <w:pPr>
        <w:autoSpaceDE w:val="0"/>
        <w:autoSpaceDN w:val="0"/>
        <w:adjustRightInd w:val="0"/>
        <w:spacing w:line="360" w:lineRule="auto"/>
        <w:jc w:val="both"/>
        <w:rPr>
          <w:rFonts w:ascii="Times New Roman" w:eastAsia="TimesNewRomanPSMT" w:hAnsi="Times New Roman"/>
          <w:sz w:val="24"/>
          <w:szCs w:val="24"/>
        </w:rPr>
      </w:pPr>
      <w:r>
        <w:rPr>
          <w:rFonts w:ascii="Times New Roman" w:eastAsia="TimesNewRomanPSMT" w:hAnsi="Times New Roman"/>
          <w:sz w:val="24"/>
          <w:szCs w:val="24"/>
        </w:rPr>
        <w:tab/>
      </w:r>
      <w:r w:rsidR="00704E6C">
        <w:rPr>
          <w:rFonts w:ascii="Times New Roman" w:eastAsia="TimesNewRomanPSMT" w:hAnsi="Times New Roman"/>
          <w:sz w:val="24"/>
          <w:szCs w:val="24"/>
        </w:rPr>
        <w:t xml:space="preserve">2. </w:t>
      </w:r>
      <w:r w:rsidRPr="0046106F">
        <w:rPr>
          <w:rFonts w:ascii="Times New Roman" w:eastAsia="TimesNewRomanPSMT" w:hAnsi="Times New Roman"/>
          <w:sz w:val="24"/>
          <w:szCs w:val="24"/>
        </w:rPr>
        <w:t>Siūlyti Lietuvos Respublikos Vyriausybei</w:t>
      </w:r>
      <w:r>
        <w:rPr>
          <w:rFonts w:ascii="Times New Roman" w:eastAsia="TimesNewRomanPSMT" w:hAnsi="Times New Roman"/>
          <w:sz w:val="24"/>
          <w:szCs w:val="24"/>
        </w:rPr>
        <w:t>,</w:t>
      </w:r>
      <w:r w:rsidRPr="0046106F">
        <w:rPr>
          <w:rFonts w:ascii="Times New Roman" w:eastAsia="TimesNewRomanPSMT" w:hAnsi="Times New Roman"/>
          <w:sz w:val="24"/>
          <w:szCs w:val="24"/>
        </w:rPr>
        <w:t xml:space="preserve"> rengiant Valstybinio socialinio draudimo fondo biudžeto 2016 metų rodiklių patvirtinimo įstatymo projektą ir Valstybės biudžeto ir savivaldybių biudžetų 2016 metų finansinių rodiklių</w:t>
      </w:r>
      <w:r>
        <w:rPr>
          <w:rFonts w:ascii="Times New Roman" w:eastAsia="TimesNewRomanPSMT" w:hAnsi="Times New Roman"/>
          <w:sz w:val="24"/>
          <w:szCs w:val="24"/>
        </w:rPr>
        <w:t xml:space="preserve"> patvirtinimo įstatymo projektą, </w:t>
      </w:r>
      <w:r w:rsidRPr="0046106F">
        <w:rPr>
          <w:rFonts w:ascii="Times New Roman" w:eastAsia="TimesNewRomanPSMT" w:hAnsi="Times New Roman"/>
          <w:sz w:val="24"/>
          <w:szCs w:val="24"/>
        </w:rPr>
        <w:t>atsižvelgti į peticijoje pateiktą pasiūlymą skirti asignavimus socialinio draudimo įmokoms, pervedamoms į pensijų kaupimo</w:t>
      </w:r>
      <w:r>
        <w:rPr>
          <w:rFonts w:ascii="Times New Roman" w:eastAsia="TimesNewRomanPSMT" w:hAnsi="Times New Roman"/>
          <w:sz w:val="24"/>
          <w:szCs w:val="24"/>
        </w:rPr>
        <w:t xml:space="preserve"> </w:t>
      </w:r>
      <w:r w:rsidRPr="0046106F">
        <w:rPr>
          <w:rFonts w:ascii="Times New Roman" w:eastAsia="TimesNewRomanPSMT" w:hAnsi="Times New Roman"/>
          <w:sz w:val="24"/>
          <w:szCs w:val="24"/>
        </w:rPr>
        <w:t xml:space="preserve">bendrovių valdomus pensijų fondus, kompensuoti, kaip </w:t>
      </w:r>
      <w:r>
        <w:rPr>
          <w:rFonts w:ascii="Times New Roman" w:eastAsia="TimesNewRomanPSMT" w:hAnsi="Times New Roman"/>
          <w:sz w:val="24"/>
          <w:szCs w:val="24"/>
        </w:rPr>
        <w:t>numatyta</w:t>
      </w:r>
      <w:r w:rsidRPr="0046106F">
        <w:rPr>
          <w:rFonts w:ascii="Times New Roman" w:eastAsia="TimesNewRomanPSMT" w:hAnsi="Times New Roman"/>
          <w:sz w:val="24"/>
          <w:szCs w:val="24"/>
        </w:rPr>
        <w:t xml:space="preserve"> Valstybinio</w:t>
      </w:r>
      <w:r>
        <w:rPr>
          <w:rFonts w:ascii="Times New Roman" w:eastAsia="TimesNewRomanPSMT" w:hAnsi="Times New Roman"/>
          <w:sz w:val="24"/>
          <w:szCs w:val="24"/>
        </w:rPr>
        <w:t xml:space="preserve"> </w:t>
      </w:r>
      <w:r w:rsidRPr="0046106F">
        <w:rPr>
          <w:rFonts w:ascii="Times New Roman" w:eastAsia="TimesNewRomanPSMT" w:hAnsi="Times New Roman"/>
          <w:sz w:val="24"/>
          <w:szCs w:val="24"/>
        </w:rPr>
        <w:t>socialinio draudimo į</w:t>
      </w:r>
      <w:r>
        <w:rPr>
          <w:rFonts w:ascii="Times New Roman" w:eastAsia="TimesNewRomanPSMT" w:hAnsi="Times New Roman"/>
          <w:sz w:val="24"/>
          <w:szCs w:val="24"/>
        </w:rPr>
        <w:t>statymo 20 straipsnio 2 dalyje</w:t>
      </w:r>
      <w:r w:rsidRPr="0046106F">
        <w:rPr>
          <w:rFonts w:ascii="Times New Roman" w:eastAsia="TimesNewRomanPSMT" w:hAnsi="Times New Roman"/>
          <w:sz w:val="24"/>
          <w:szCs w:val="24"/>
        </w:rPr>
        <w:t>.</w:t>
      </w:r>
      <w:r>
        <w:rPr>
          <w:rFonts w:ascii="Times New Roman" w:eastAsia="TimesNewRomanPSMT" w:hAnsi="Times New Roman"/>
          <w:sz w:val="24"/>
          <w:szCs w:val="24"/>
        </w:rPr>
        <w:t xml:space="preserve"> </w:t>
      </w:r>
    </w:p>
    <w:p w:rsidR="00812571" w:rsidRDefault="00812571" w:rsidP="00B03597">
      <w:pPr>
        <w:tabs>
          <w:tab w:val="left" w:pos="4678"/>
        </w:tabs>
        <w:spacing w:line="360" w:lineRule="auto"/>
        <w:ind w:firstLine="709"/>
        <w:jc w:val="both"/>
        <w:rPr>
          <w:rFonts w:ascii="Times New Roman" w:hAnsi="Times New Roman"/>
          <w:sz w:val="24"/>
          <w:szCs w:val="24"/>
        </w:rPr>
      </w:pPr>
      <w:r>
        <w:rPr>
          <w:rFonts w:ascii="Times New Roman" w:hAnsi="Times New Roman"/>
          <w:sz w:val="24"/>
          <w:szCs w:val="24"/>
        </w:rPr>
        <w:t xml:space="preserve">Dėl </w:t>
      </w:r>
      <w:r w:rsidR="00B03597" w:rsidRPr="00A958E3">
        <w:rPr>
          <w:rFonts w:ascii="Times New Roman" w:hAnsi="Times New Roman"/>
          <w:sz w:val="24"/>
          <w:szCs w:val="24"/>
        </w:rPr>
        <w:t xml:space="preserve">Antano Algimanto Miškinio peticijoje </w:t>
      </w:r>
      <w:r w:rsidR="00B03597" w:rsidRPr="0052723C">
        <w:rPr>
          <w:rFonts w:ascii="Times New Roman" w:hAnsi="Times New Roman"/>
          <w:sz w:val="24"/>
          <w:szCs w:val="24"/>
        </w:rPr>
        <w:t>„</w:t>
      </w:r>
      <w:r w:rsidR="00B03597" w:rsidRPr="00883149">
        <w:rPr>
          <w:rFonts w:ascii="Times New Roman" w:hAnsi="Times New Roman"/>
          <w:sz w:val="24"/>
          <w:szCs w:val="24"/>
        </w:rPr>
        <w:t xml:space="preserve">Dėl </w:t>
      </w:r>
      <w:r w:rsidR="00B03597">
        <w:rPr>
          <w:rFonts w:ascii="Times New Roman" w:hAnsi="Times New Roman"/>
          <w:sz w:val="24"/>
          <w:szCs w:val="24"/>
        </w:rPr>
        <w:t>Lietuvos Respublikos geriamojo vandens tiekimo ir nuotekų tvarkymo įstatymo</w:t>
      </w:r>
      <w:r w:rsidR="00B03597" w:rsidRPr="00883149">
        <w:rPr>
          <w:rFonts w:ascii="Times New Roman" w:hAnsi="Times New Roman"/>
          <w:sz w:val="24"/>
          <w:szCs w:val="24"/>
        </w:rPr>
        <w:t>“</w:t>
      </w:r>
      <w:r>
        <w:rPr>
          <w:rFonts w:ascii="Times New Roman" w:hAnsi="Times New Roman"/>
          <w:sz w:val="24"/>
          <w:szCs w:val="24"/>
        </w:rPr>
        <w:t xml:space="preserve"> pateik</w:t>
      </w:r>
      <w:r w:rsidR="00E473A0">
        <w:rPr>
          <w:rFonts w:ascii="Times New Roman" w:hAnsi="Times New Roman"/>
          <w:sz w:val="24"/>
          <w:szCs w:val="24"/>
        </w:rPr>
        <w:t>to pasiūlymo Komisija nusprendė:</w:t>
      </w:r>
    </w:p>
    <w:p w:rsidR="00B03597" w:rsidRPr="007B4BA1" w:rsidRDefault="00812571" w:rsidP="00B03597">
      <w:pPr>
        <w:tabs>
          <w:tab w:val="left" w:pos="4678"/>
        </w:tabs>
        <w:spacing w:line="360" w:lineRule="auto"/>
        <w:ind w:firstLine="709"/>
        <w:jc w:val="both"/>
        <w:rPr>
          <w:rFonts w:ascii="Times New Roman" w:hAnsi="Times New Roman"/>
          <w:sz w:val="24"/>
          <w:szCs w:val="24"/>
        </w:rPr>
      </w:pPr>
      <w:r>
        <w:rPr>
          <w:rFonts w:ascii="Times New Roman" w:hAnsi="Times New Roman"/>
          <w:sz w:val="24"/>
          <w:szCs w:val="24"/>
        </w:rPr>
        <w:t>1. Atmesti peticijoje pateiktą pasiūlymą</w:t>
      </w:r>
      <w:r w:rsidR="00B03597">
        <w:rPr>
          <w:rFonts w:ascii="Times New Roman" w:hAnsi="Times New Roman"/>
          <w:sz w:val="24"/>
          <w:szCs w:val="24"/>
        </w:rPr>
        <w:t xml:space="preserve"> papildyti Lietuvos Respublikos g</w:t>
      </w:r>
      <w:r w:rsidR="00B03597" w:rsidRPr="00963D4D">
        <w:rPr>
          <w:rFonts w:ascii="Times New Roman" w:hAnsi="Times New Roman"/>
          <w:sz w:val="24"/>
          <w:szCs w:val="24"/>
        </w:rPr>
        <w:t>eriamojo vandens tiek</w:t>
      </w:r>
      <w:r w:rsidR="00B03597">
        <w:rPr>
          <w:rFonts w:ascii="Times New Roman" w:hAnsi="Times New Roman"/>
          <w:sz w:val="24"/>
          <w:szCs w:val="24"/>
        </w:rPr>
        <w:t>imo ir nuotekų tvarkymo įstatymą,</w:t>
      </w:r>
      <w:r w:rsidR="00B03597" w:rsidRPr="00963D4D">
        <w:rPr>
          <w:rFonts w:ascii="Times New Roman" w:hAnsi="Times New Roman"/>
          <w:sz w:val="24"/>
          <w:szCs w:val="24"/>
        </w:rPr>
        <w:t xml:space="preserve"> </w:t>
      </w:r>
      <w:r w:rsidR="00B03597">
        <w:rPr>
          <w:rFonts w:ascii="Times New Roman" w:hAnsi="Times New Roman"/>
          <w:sz w:val="24"/>
          <w:szCs w:val="24"/>
        </w:rPr>
        <w:t>n</w:t>
      </w:r>
      <w:r w:rsidR="00B03597" w:rsidRPr="00963D4D">
        <w:rPr>
          <w:rFonts w:ascii="Times New Roman" w:hAnsi="Times New Roman"/>
          <w:sz w:val="24"/>
          <w:szCs w:val="24"/>
        </w:rPr>
        <w:t xml:space="preserve">ustatant, kad karšto vandens apskaitos prietaisus </w:t>
      </w:r>
      <w:r w:rsidR="00B03597" w:rsidRPr="007B4BA1">
        <w:rPr>
          <w:rFonts w:ascii="Times New Roman" w:hAnsi="Times New Roman"/>
          <w:sz w:val="24"/>
          <w:szCs w:val="24"/>
        </w:rPr>
        <w:t>daugiabučių namų butuose įrengia, juos prižiūri, organizuoja jų metrologinę patikrą geriamojo vandens karštam vandeniui ruošti tiekėjas.</w:t>
      </w:r>
    </w:p>
    <w:p w:rsidR="00B03597" w:rsidRPr="00C42C27" w:rsidRDefault="00812571" w:rsidP="00B03597">
      <w:pPr>
        <w:tabs>
          <w:tab w:val="left" w:pos="4678"/>
        </w:tabs>
        <w:spacing w:line="360" w:lineRule="auto"/>
        <w:ind w:firstLine="709"/>
        <w:jc w:val="both"/>
        <w:rPr>
          <w:rFonts w:ascii="Times New Roman" w:hAnsi="Times New Roman"/>
          <w:sz w:val="24"/>
          <w:szCs w:val="24"/>
        </w:rPr>
      </w:pPr>
      <w:r>
        <w:rPr>
          <w:rFonts w:ascii="Times New Roman" w:hAnsi="Times New Roman"/>
          <w:sz w:val="24"/>
          <w:szCs w:val="24"/>
        </w:rPr>
        <w:t xml:space="preserve">2. </w:t>
      </w:r>
      <w:r w:rsidR="00B03597" w:rsidRPr="007B4BA1">
        <w:rPr>
          <w:rFonts w:ascii="Times New Roman" w:hAnsi="Times New Roman"/>
          <w:sz w:val="24"/>
          <w:szCs w:val="24"/>
        </w:rPr>
        <w:t xml:space="preserve">Pasiūlyti </w:t>
      </w:r>
      <w:r w:rsidR="00B03597">
        <w:rPr>
          <w:rFonts w:ascii="Times New Roman" w:hAnsi="Times New Roman"/>
          <w:sz w:val="24"/>
          <w:szCs w:val="24"/>
        </w:rPr>
        <w:t xml:space="preserve">Lietuvos Respublikos </w:t>
      </w:r>
      <w:r w:rsidR="00B03597" w:rsidRPr="007B4BA1">
        <w:rPr>
          <w:rFonts w:ascii="Times New Roman" w:hAnsi="Times New Roman"/>
          <w:sz w:val="24"/>
          <w:szCs w:val="24"/>
        </w:rPr>
        <w:t xml:space="preserve">Vyriausybei parengti teisės aktų, reglamentuojančių daugiabučių namų gyventojų apsirūpinimo karštu vandeniu būdą, kai šiluma perkama iš šilumos </w:t>
      </w:r>
      <w:r w:rsidR="00B03597" w:rsidRPr="007B4BA1">
        <w:rPr>
          <w:rFonts w:ascii="Times New Roman" w:hAnsi="Times New Roman"/>
          <w:sz w:val="24"/>
          <w:szCs w:val="24"/>
        </w:rPr>
        <w:lastRenderedPageBreak/>
        <w:t>tiekėjo, o geriamasis vanduo karštam vandeniui ruošti – iš geriam</w:t>
      </w:r>
      <w:r w:rsidR="00B03597">
        <w:rPr>
          <w:rFonts w:ascii="Times New Roman" w:hAnsi="Times New Roman"/>
          <w:sz w:val="24"/>
          <w:szCs w:val="24"/>
        </w:rPr>
        <w:t xml:space="preserve">ojo vandens tiekėjo, pakeitimų </w:t>
      </w:r>
      <w:r w:rsidR="00B03597" w:rsidRPr="00C42C27">
        <w:rPr>
          <w:rFonts w:ascii="Times New Roman" w:hAnsi="Times New Roman"/>
          <w:sz w:val="24"/>
          <w:szCs w:val="24"/>
        </w:rPr>
        <w:t>projektus.</w:t>
      </w:r>
    </w:p>
    <w:p w:rsidR="00812571" w:rsidRDefault="00704E6C" w:rsidP="00704E6C">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r>
      <w:r w:rsidR="00812571">
        <w:rPr>
          <w:rFonts w:ascii="Times New Roman" w:hAnsi="Times New Roman"/>
          <w:sz w:val="24"/>
          <w:szCs w:val="24"/>
        </w:rPr>
        <w:t xml:space="preserve">Dėl </w:t>
      </w:r>
      <w:r w:rsidRPr="00E57488">
        <w:rPr>
          <w:rFonts w:ascii="Times New Roman" w:hAnsi="Times New Roman"/>
          <w:sz w:val="24"/>
          <w:szCs w:val="24"/>
        </w:rPr>
        <w:t xml:space="preserve">Mykolo Uždavinio, Algimanto Medelio, Algimanto </w:t>
      </w:r>
      <w:proofErr w:type="spellStart"/>
      <w:r w:rsidRPr="00E57488">
        <w:rPr>
          <w:rFonts w:ascii="Times New Roman" w:hAnsi="Times New Roman"/>
          <w:sz w:val="24"/>
          <w:szCs w:val="24"/>
        </w:rPr>
        <w:t>Šeduikio</w:t>
      </w:r>
      <w:proofErr w:type="spellEnd"/>
      <w:r w:rsidRPr="00E57488">
        <w:rPr>
          <w:rFonts w:ascii="Times New Roman" w:hAnsi="Times New Roman"/>
          <w:sz w:val="24"/>
          <w:szCs w:val="24"/>
        </w:rPr>
        <w:t xml:space="preserve">, Petro Šatkaus, </w:t>
      </w:r>
      <w:proofErr w:type="spellStart"/>
      <w:r w:rsidRPr="00E57488">
        <w:rPr>
          <w:rFonts w:ascii="Times New Roman" w:hAnsi="Times New Roman"/>
          <w:sz w:val="24"/>
          <w:szCs w:val="24"/>
        </w:rPr>
        <w:t>Gagiko</w:t>
      </w:r>
      <w:proofErr w:type="spellEnd"/>
      <w:r w:rsidRPr="00E57488">
        <w:rPr>
          <w:rFonts w:ascii="Times New Roman" w:hAnsi="Times New Roman"/>
          <w:sz w:val="24"/>
          <w:szCs w:val="24"/>
        </w:rPr>
        <w:t xml:space="preserve"> </w:t>
      </w:r>
      <w:proofErr w:type="spellStart"/>
      <w:r w:rsidRPr="00E57488">
        <w:rPr>
          <w:rFonts w:ascii="Times New Roman" w:hAnsi="Times New Roman"/>
          <w:sz w:val="24"/>
          <w:szCs w:val="24"/>
        </w:rPr>
        <w:t>Grigoriano</w:t>
      </w:r>
      <w:proofErr w:type="spellEnd"/>
      <w:r w:rsidRPr="00E57488">
        <w:rPr>
          <w:rFonts w:ascii="Times New Roman" w:hAnsi="Times New Roman"/>
          <w:sz w:val="24"/>
          <w:szCs w:val="24"/>
        </w:rPr>
        <w:t xml:space="preserve">, Viktoro </w:t>
      </w:r>
      <w:proofErr w:type="spellStart"/>
      <w:r w:rsidRPr="00E57488">
        <w:rPr>
          <w:rFonts w:ascii="Times New Roman" w:hAnsi="Times New Roman"/>
          <w:sz w:val="24"/>
          <w:szCs w:val="24"/>
        </w:rPr>
        <w:t>Kavaliuko</w:t>
      </w:r>
      <w:proofErr w:type="spellEnd"/>
      <w:r w:rsidRPr="00E57488">
        <w:rPr>
          <w:rFonts w:ascii="Times New Roman" w:hAnsi="Times New Roman"/>
          <w:sz w:val="24"/>
          <w:szCs w:val="24"/>
        </w:rPr>
        <w:t xml:space="preserve">, Anatolijaus </w:t>
      </w:r>
      <w:proofErr w:type="spellStart"/>
      <w:r w:rsidRPr="00E57488">
        <w:rPr>
          <w:rFonts w:ascii="Times New Roman" w:hAnsi="Times New Roman"/>
          <w:sz w:val="24"/>
          <w:szCs w:val="24"/>
        </w:rPr>
        <w:t>Kolosovskio</w:t>
      </w:r>
      <w:proofErr w:type="spellEnd"/>
      <w:r w:rsidRPr="00E57488">
        <w:rPr>
          <w:rFonts w:ascii="Times New Roman" w:hAnsi="Times New Roman"/>
          <w:sz w:val="24"/>
          <w:szCs w:val="24"/>
        </w:rPr>
        <w:t xml:space="preserve">, Bernardo </w:t>
      </w:r>
      <w:proofErr w:type="spellStart"/>
      <w:r w:rsidRPr="00E57488">
        <w:rPr>
          <w:rFonts w:ascii="Times New Roman" w:hAnsi="Times New Roman"/>
          <w:sz w:val="24"/>
          <w:szCs w:val="24"/>
        </w:rPr>
        <w:t>Smirinenkos</w:t>
      </w:r>
      <w:proofErr w:type="spellEnd"/>
      <w:r w:rsidRPr="00E57488">
        <w:rPr>
          <w:rFonts w:ascii="Times New Roman" w:hAnsi="Times New Roman"/>
          <w:sz w:val="24"/>
          <w:szCs w:val="24"/>
        </w:rPr>
        <w:t xml:space="preserve">, Rimanto Jurkevičiaus, Vytauto Pacevičiaus, Vitalijaus </w:t>
      </w:r>
      <w:proofErr w:type="spellStart"/>
      <w:r w:rsidRPr="00E57488">
        <w:rPr>
          <w:rFonts w:ascii="Times New Roman" w:hAnsi="Times New Roman"/>
          <w:sz w:val="24"/>
          <w:szCs w:val="24"/>
        </w:rPr>
        <w:t>Zelionkos</w:t>
      </w:r>
      <w:proofErr w:type="spellEnd"/>
      <w:r w:rsidRPr="00E57488">
        <w:rPr>
          <w:rFonts w:ascii="Times New Roman" w:hAnsi="Times New Roman"/>
          <w:sz w:val="24"/>
          <w:szCs w:val="24"/>
        </w:rPr>
        <w:t xml:space="preserve">, Ričardo </w:t>
      </w:r>
      <w:proofErr w:type="spellStart"/>
      <w:r w:rsidRPr="00E57488">
        <w:rPr>
          <w:rFonts w:ascii="Times New Roman" w:hAnsi="Times New Roman"/>
          <w:sz w:val="24"/>
          <w:szCs w:val="24"/>
        </w:rPr>
        <w:t>Ramšos</w:t>
      </w:r>
      <w:proofErr w:type="spellEnd"/>
      <w:r w:rsidRPr="00E57488">
        <w:rPr>
          <w:rFonts w:ascii="Times New Roman" w:hAnsi="Times New Roman"/>
          <w:sz w:val="24"/>
          <w:szCs w:val="24"/>
        </w:rPr>
        <w:t>, Vytauto Ruzgio ir kitų pareiškėjų peticijoje „Dėl nusavintų pareigūnų ir k</w:t>
      </w:r>
      <w:r w:rsidR="00812571">
        <w:rPr>
          <w:rFonts w:ascii="Times New Roman" w:hAnsi="Times New Roman"/>
          <w:sz w:val="24"/>
          <w:szCs w:val="24"/>
        </w:rPr>
        <w:t>arių pensijų grąžinimo“ pateikto pasiūlymo Komisija nusprendė:</w:t>
      </w:r>
    </w:p>
    <w:p w:rsidR="00704E6C" w:rsidRDefault="00812571" w:rsidP="00704E6C">
      <w:pPr>
        <w:autoSpaceDE w:val="0"/>
        <w:autoSpaceDN w:val="0"/>
        <w:adjustRightInd w:val="0"/>
        <w:spacing w:line="360" w:lineRule="auto"/>
        <w:jc w:val="both"/>
        <w:rPr>
          <w:rFonts w:ascii="Times New Roman" w:eastAsia="Batang" w:hAnsi="Times New Roman"/>
          <w:sz w:val="24"/>
          <w:szCs w:val="24"/>
        </w:rPr>
      </w:pPr>
      <w:r>
        <w:rPr>
          <w:rFonts w:ascii="Times New Roman" w:hAnsi="Times New Roman"/>
          <w:sz w:val="24"/>
          <w:szCs w:val="24"/>
        </w:rPr>
        <w:tab/>
        <w:t>1.</w:t>
      </w:r>
      <w:r w:rsidR="00704E6C" w:rsidRPr="00E57488">
        <w:rPr>
          <w:rFonts w:ascii="Times New Roman" w:hAnsi="Times New Roman"/>
          <w:sz w:val="24"/>
          <w:szCs w:val="24"/>
        </w:rPr>
        <w:t xml:space="preserve"> </w:t>
      </w:r>
      <w:r>
        <w:rPr>
          <w:rFonts w:ascii="Times New Roman" w:hAnsi="Times New Roman"/>
          <w:sz w:val="24"/>
          <w:szCs w:val="24"/>
        </w:rPr>
        <w:t xml:space="preserve">Atmesti joje pateiktą pasiūlymą </w:t>
      </w:r>
      <w:r w:rsidR="00704E6C" w:rsidRPr="00E57488">
        <w:rPr>
          <w:rFonts w:ascii="Times New Roman" w:eastAsia="Batang" w:hAnsi="Times New Roman"/>
          <w:sz w:val="24"/>
          <w:szCs w:val="24"/>
        </w:rPr>
        <w:t>priimti Lietuvos Respublikos pareigūnų ir karių valstybinių pensijų kompensavimo įstatymo projektą.</w:t>
      </w:r>
    </w:p>
    <w:p w:rsidR="00704E6C" w:rsidRDefault="00704E6C" w:rsidP="00704E6C">
      <w:pPr>
        <w:autoSpaceDE w:val="0"/>
        <w:autoSpaceDN w:val="0"/>
        <w:adjustRightInd w:val="0"/>
        <w:spacing w:line="360" w:lineRule="auto"/>
        <w:jc w:val="both"/>
        <w:rPr>
          <w:rFonts w:ascii="Times New Roman" w:eastAsia="Batang" w:hAnsi="Times New Roman"/>
          <w:sz w:val="24"/>
          <w:szCs w:val="24"/>
        </w:rPr>
      </w:pPr>
      <w:r>
        <w:rPr>
          <w:rFonts w:ascii="Times New Roman" w:eastAsia="Batang" w:hAnsi="Times New Roman"/>
          <w:sz w:val="24"/>
          <w:szCs w:val="24"/>
        </w:rPr>
        <w:tab/>
        <w:t xml:space="preserve">2. Pasiūlyti Lietuvos Respublikos Vyriausybei </w:t>
      </w:r>
      <w:r w:rsidRPr="00BD334F">
        <w:rPr>
          <w:rFonts w:ascii="Times New Roman" w:eastAsia="Batang" w:hAnsi="Times New Roman"/>
          <w:sz w:val="24"/>
          <w:szCs w:val="24"/>
        </w:rPr>
        <w:t>numatyti susidariusių praradimų asmenims, kuriems valstybinė pensija buvo paskirta ir mokama, kompensavimo mechanizmą, pagal kurį valstybė įsipareigotų tokiems asmenims, nebelikus ypatingos padėties</w:t>
      </w:r>
      <w:r>
        <w:rPr>
          <w:rFonts w:ascii="Times New Roman" w:eastAsia="Batang" w:hAnsi="Times New Roman"/>
          <w:sz w:val="24"/>
          <w:szCs w:val="24"/>
        </w:rPr>
        <w:t>,</w:t>
      </w:r>
      <w:r w:rsidRPr="00BD334F">
        <w:rPr>
          <w:rFonts w:ascii="Times New Roman" w:eastAsia="Batang" w:hAnsi="Times New Roman"/>
          <w:sz w:val="24"/>
          <w:szCs w:val="24"/>
        </w:rPr>
        <w:t xml:space="preserve"> per protingą laikotarpį teisingai kompensuoti jų praradimus, atsiradusius dėl valstybinės pensijos sumažinimo</w:t>
      </w:r>
      <w:r>
        <w:rPr>
          <w:rFonts w:ascii="Times New Roman" w:eastAsia="Batang" w:hAnsi="Times New Roman"/>
          <w:sz w:val="24"/>
          <w:szCs w:val="24"/>
        </w:rPr>
        <w:t>.</w:t>
      </w:r>
    </w:p>
    <w:p w:rsidR="00AD3A6F" w:rsidRDefault="004718EB" w:rsidP="00AD3A6F">
      <w:pPr>
        <w:tabs>
          <w:tab w:val="left" w:pos="709"/>
          <w:tab w:val="left" w:pos="7088"/>
        </w:tabs>
        <w:spacing w:line="360" w:lineRule="auto"/>
        <w:jc w:val="both"/>
        <w:rPr>
          <w:rFonts w:ascii="Times New Roman" w:hAnsi="Times New Roman"/>
          <w:bCs/>
          <w:sz w:val="24"/>
          <w:szCs w:val="24"/>
        </w:rPr>
      </w:pPr>
      <w:r>
        <w:rPr>
          <w:rFonts w:ascii="Times New Roman" w:eastAsia="Batang" w:hAnsi="Times New Roman"/>
          <w:sz w:val="24"/>
          <w:szCs w:val="24"/>
        </w:rPr>
        <w:tab/>
        <w:t>Komisija 2015 m. taip pat nusprendė parengti</w:t>
      </w:r>
      <w:r w:rsidR="00AD3A6F">
        <w:rPr>
          <w:rFonts w:ascii="Times New Roman" w:eastAsia="Batang" w:hAnsi="Times New Roman"/>
          <w:sz w:val="24"/>
          <w:szCs w:val="24"/>
        </w:rPr>
        <w:t xml:space="preserve"> </w:t>
      </w:r>
      <w:r w:rsidR="00AD3A6F">
        <w:rPr>
          <w:rFonts w:ascii="Times New Roman" w:hAnsi="Times New Roman"/>
          <w:sz w:val="24"/>
          <w:szCs w:val="24"/>
        </w:rPr>
        <w:t>Lietuvos Respublikos p</w:t>
      </w:r>
      <w:r w:rsidR="00AD3A6F" w:rsidRPr="00AA5C66">
        <w:rPr>
          <w:rFonts w:ascii="Times New Roman" w:hAnsi="Times New Roman"/>
          <w:sz w:val="24"/>
          <w:szCs w:val="24"/>
        </w:rPr>
        <w:t xml:space="preserve">eticijų įstatymo </w:t>
      </w:r>
      <w:r w:rsidR="00AD3A6F">
        <w:rPr>
          <w:rFonts w:ascii="Times New Roman" w:hAnsi="Times New Roman"/>
          <w:sz w:val="24"/>
          <w:szCs w:val="24"/>
        </w:rPr>
        <w:t xml:space="preserve">VIII-1313 </w:t>
      </w:r>
      <w:r w:rsidR="00AD3A6F" w:rsidRPr="00AA5C66">
        <w:rPr>
          <w:rFonts w:ascii="Times New Roman" w:hAnsi="Times New Roman"/>
          <w:sz w:val="24"/>
          <w:szCs w:val="24"/>
        </w:rPr>
        <w:t>10 straipsnio pakeit</w:t>
      </w:r>
      <w:r w:rsidR="00AD3A6F">
        <w:rPr>
          <w:rFonts w:ascii="Times New Roman" w:hAnsi="Times New Roman"/>
          <w:sz w:val="24"/>
          <w:szCs w:val="24"/>
        </w:rPr>
        <w:t xml:space="preserve">imo įstatymo projektą Nr. XIIP-2919, kuriuo </w:t>
      </w:r>
      <w:r w:rsidR="00AD3A6F">
        <w:rPr>
          <w:rFonts w:ascii="Times New Roman" w:hAnsi="Times New Roman"/>
          <w:bCs/>
          <w:color w:val="000000"/>
          <w:sz w:val="24"/>
          <w:szCs w:val="24"/>
        </w:rPr>
        <w:t>siekiama</w:t>
      </w:r>
      <w:r w:rsidR="00AD3A6F" w:rsidRPr="00D011E7">
        <w:rPr>
          <w:rFonts w:ascii="Times New Roman" w:hAnsi="Times New Roman"/>
          <w:bCs/>
          <w:color w:val="000000"/>
          <w:sz w:val="24"/>
          <w:szCs w:val="24"/>
        </w:rPr>
        <w:t xml:space="preserve"> įgyvendinti </w:t>
      </w:r>
      <w:r w:rsidR="00AD3A6F">
        <w:rPr>
          <w:rFonts w:ascii="Times New Roman" w:hAnsi="Times New Roman"/>
          <w:bCs/>
          <w:color w:val="000000"/>
          <w:sz w:val="24"/>
          <w:szCs w:val="24"/>
        </w:rPr>
        <w:t xml:space="preserve">dar </w:t>
      </w:r>
      <w:r w:rsidR="00AD3A6F" w:rsidRPr="00D011E7">
        <w:rPr>
          <w:rFonts w:ascii="Times New Roman" w:hAnsi="Times New Roman"/>
          <w:bCs/>
          <w:color w:val="000000"/>
          <w:sz w:val="24"/>
          <w:szCs w:val="24"/>
        </w:rPr>
        <w:t>2006 m. sausio</w:t>
      </w:r>
      <w:r w:rsidR="00AD3A6F" w:rsidRPr="00F81764">
        <w:rPr>
          <w:rFonts w:ascii="Times New Roman" w:hAnsi="Times New Roman"/>
          <w:bCs/>
          <w:color w:val="000000"/>
          <w:sz w:val="24"/>
          <w:szCs w:val="24"/>
        </w:rPr>
        <w:t xml:space="preserve"> 26 d</w:t>
      </w:r>
      <w:r w:rsidR="00AD3A6F">
        <w:rPr>
          <w:rFonts w:ascii="Times New Roman" w:hAnsi="Times New Roman"/>
          <w:bCs/>
          <w:color w:val="000000"/>
          <w:sz w:val="24"/>
          <w:szCs w:val="24"/>
        </w:rPr>
        <w:t xml:space="preserve">. priimtą </w:t>
      </w:r>
      <w:r w:rsidR="00AD3A6F" w:rsidRPr="00D011E7">
        <w:rPr>
          <w:rFonts w:ascii="Times New Roman" w:hAnsi="Times New Roman"/>
          <w:bCs/>
          <w:color w:val="000000"/>
          <w:sz w:val="24"/>
          <w:szCs w:val="24"/>
        </w:rPr>
        <w:t>Lietuvos Respublikos Konstitucinio Teismo</w:t>
      </w:r>
      <w:r w:rsidR="00AD3A6F" w:rsidRPr="00F81764">
        <w:rPr>
          <w:rFonts w:ascii="Times New Roman" w:hAnsi="Times New Roman"/>
          <w:bCs/>
          <w:color w:val="000000"/>
          <w:sz w:val="24"/>
          <w:szCs w:val="24"/>
        </w:rPr>
        <w:t xml:space="preserve"> nutarimą, kuriame buvo pripažinta, kad Lietuvos Respublikos peticijų įstatymo</w:t>
      </w:r>
      <w:r w:rsidR="00AD3A6F" w:rsidRPr="00F81764">
        <w:rPr>
          <w:rFonts w:ascii="Times New Roman" w:hAnsi="Times New Roman"/>
          <w:bCs/>
          <w:sz w:val="24"/>
          <w:szCs w:val="24"/>
        </w:rPr>
        <w:t xml:space="preserve"> 10 straipsnio </w:t>
      </w:r>
      <w:r w:rsidR="00AD3A6F">
        <w:rPr>
          <w:rFonts w:ascii="Times New Roman" w:hAnsi="Times New Roman"/>
          <w:bCs/>
          <w:sz w:val="24"/>
          <w:szCs w:val="24"/>
        </w:rPr>
        <w:t>1</w:t>
      </w:r>
      <w:r w:rsidR="00AD3A6F" w:rsidRPr="00F81764">
        <w:rPr>
          <w:rFonts w:ascii="Times New Roman" w:hAnsi="Times New Roman"/>
          <w:bCs/>
          <w:sz w:val="24"/>
          <w:szCs w:val="24"/>
        </w:rPr>
        <w:t xml:space="preserve"> dalies 2 punkto nuostata, kad Vyriausybės peticijų komisijos sprendimai skundžiami Vyriausybės kancleriui ir 10 straipsnio 4 dalies nuostata „sprendimas atsisakyti tenkinti skundą yra galutinis ir neskundžiamas“ ta apimtimi,</w:t>
      </w:r>
      <w:r w:rsidR="00AD3A6F" w:rsidRPr="00F81764">
        <w:rPr>
          <w:rFonts w:ascii="Times New Roman" w:hAnsi="Times New Roman"/>
          <w:b/>
          <w:bCs/>
          <w:sz w:val="24"/>
          <w:szCs w:val="24"/>
        </w:rPr>
        <w:t xml:space="preserve"> </w:t>
      </w:r>
      <w:r w:rsidR="00AD3A6F" w:rsidRPr="00F81764">
        <w:rPr>
          <w:rFonts w:ascii="Times New Roman" w:hAnsi="Times New Roman"/>
          <w:sz w:val="24"/>
          <w:szCs w:val="24"/>
        </w:rPr>
        <w:t xml:space="preserve">kuria įtvirtinta, jog asmuo, manantis, kad Seimo, savivaldybės tarybos sprendimas atsisakyti tenkinti skundą dėl peticijų komisijos sprendimo nepripažinti kreipimosi peticija ar peticijos nepriimti nagrinėti nėra grindžiamas Lietuvos Respublikos peticijų įstatyme ar kituose įstatymuose nustatytais pagrindais arba yra grindžiamas tokiais pagrindais, kurie nėra nustatyti Lietuvos Respublikos peticijų įstatyme ar kituose įstatymuose, negali tokio sprendimo apskųsti teismui, </w:t>
      </w:r>
      <w:r w:rsidR="00AD3A6F" w:rsidRPr="00F81764">
        <w:rPr>
          <w:rFonts w:ascii="Times New Roman" w:hAnsi="Times New Roman"/>
          <w:bCs/>
          <w:sz w:val="24"/>
          <w:szCs w:val="24"/>
        </w:rPr>
        <w:t xml:space="preserve">prieštarauja </w:t>
      </w:r>
      <w:r w:rsidR="00AD3A6F">
        <w:rPr>
          <w:rFonts w:ascii="Times New Roman" w:hAnsi="Times New Roman"/>
          <w:bCs/>
          <w:sz w:val="24"/>
          <w:szCs w:val="24"/>
        </w:rPr>
        <w:t xml:space="preserve">atitinkamai </w:t>
      </w:r>
      <w:r w:rsidR="00AD3A6F" w:rsidRPr="00F81764">
        <w:rPr>
          <w:rFonts w:ascii="Times New Roman" w:hAnsi="Times New Roman"/>
          <w:bCs/>
          <w:sz w:val="24"/>
          <w:szCs w:val="24"/>
        </w:rPr>
        <w:t>Lietuvos Respublikos Konstitucijos 95 straipsnio 1 daliai, konstitucini</w:t>
      </w:r>
      <w:bookmarkStart w:id="1" w:name="_GoBack"/>
      <w:bookmarkEnd w:id="1"/>
      <w:r w:rsidR="00AD3A6F">
        <w:rPr>
          <w:rFonts w:ascii="Times New Roman" w:hAnsi="Times New Roman"/>
          <w:bCs/>
          <w:sz w:val="24"/>
          <w:szCs w:val="24"/>
        </w:rPr>
        <w:t xml:space="preserve">am teisinės valstybės principui ir </w:t>
      </w:r>
      <w:r w:rsidR="00AD3A6F" w:rsidRPr="00417AA0">
        <w:rPr>
          <w:rFonts w:ascii="Times New Roman" w:hAnsi="Times New Roman"/>
          <w:bCs/>
          <w:sz w:val="24"/>
          <w:szCs w:val="24"/>
        </w:rPr>
        <w:t>Lietuvos Respublikos Konstitucijos 30 straipsnio 1 daliai, 33 straipsnio 2 ir 3 dalims.</w:t>
      </w:r>
    </w:p>
    <w:p w:rsidR="00AD3A6F" w:rsidRDefault="00AD3A6F" w:rsidP="00AD3A6F">
      <w:pPr>
        <w:tabs>
          <w:tab w:val="left" w:pos="709"/>
          <w:tab w:val="left" w:pos="7088"/>
        </w:tabs>
        <w:spacing w:line="360" w:lineRule="auto"/>
        <w:jc w:val="both"/>
        <w:rPr>
          <w:rFonts w:ascii="Times New Roman" w:hAnsi="Times New Roman"/>
          <w:sz w:val="24"/>
          <w:szCs w:val="24"/>
        </w:rPr>
      </w:pPr>
      <w:r>
        <w:rPr>
          <w:rFonts w:ascii="Times New Roman" w:hAnsi="Times New Roman"/>
          <w:bCs/>
          <w:sz w:val="24"/>
          <w:szCs w:val="24"/>
        </w:rPr>
        <w:tab/>
        <w:t xml:space="preserve">Po pateikimo Seimas </w:t>
      </w:r>
      <w:r w:rsidR="00812571">
        <w:rPr>
          <w:rFonts w:ascii="Times New Roman" w:hAnsi="Times New Roman"/>
          <w:bCs/>
          <w:sz w:val="24"/>
          <w:szCs w:val="24"/>
        </w:rPr>
        <w:t xml:space="preserve">šiam projektui </w:t>
      </w:r>
      <w:r>
        <w:rPr>
          <w:rFonts w:ascii="Times New Roman" w:hAnsi="Times New Roman"/>
          <w:bCs/>
          <w:sz w:val="24"/>
          <w:szCs w:val="24"/>
        </w:rPr>
        <w:t xml:space="preserve">pritarė, tačiau </w:t>
      </w:r>
      <w:r>
        <w:rPr>
          <w:rFonts w:ascii="Times New Roman" w:hAnsi="Times New Roman"/>
          <w:sz w:val="24"/>
          <w:szCs w:val="24"/>
        </w:rPr>
        <w:t xml:space="preserve">Seimo Teisės ir teisėtvarkos komitetas 2015 m. birželio 10 d. nusprendė </w:t>
      </w:r>
      <w:r w:rsidRPr="00417AA0">
        <w:rPr>
          <w:rFonts w:ascii="Times New Roman" w:hAnsi="Times New Roman"/>
          <w:sz w:val="24"/>
          <w:szCs w:val="24"/>
        </w:rPr>
        <w:t xml:space="preserve">daryti įstatymo projekto svarstyme pertrauką ir kreiptis į Lietuvos Respublikos Konstitucinį Teismą su prašymu išaiškinti Lietuvos Respublikos Konstitucinio Teismo 2006 m. sausio 26 d. nutarimo „Dėl Lietuvos Respublikos peticijų įstatymo 10 straipsnio 1 dalies 2 punkto, 10 straipsnio 4 dalies ir 16 straipsnio atitikties Lietuvos Respublikos Konstitucijai“ motyvuojamosios dalies IV skyriaus 4 punkto nuostatą „&lt;...&gt;Peticijų įstatymo 10 straipsnio 4 dalies nuostata „sprendimas atsisakyti tenkinti skundą yra galutinis ir neskundžiamas“ ta apimtimi, kuria įtvirtinta, jog asmuo, manantis, kad Seimo, savivaldybės tarybos sprendimas atsisakyti tenkinti </w:t>
      </w:r>
      <w:r w:rsidRPr="00417AA0">
        <w:rPr>
          <w:rFonts w:ascii="Times New Roman" w:hAnsi="Times New Roman"/>
          <w:sz w:val="24"/>
          <w:szCs w:val="24"/>
        </w:rPr>
        <w:lastRenderedPageBreak/>
        <w:t>skundą dėl peticijų komisijos sprendimo nepripažinti kreipimosi peticija ar peticijos nepriimti nagrinėti nėra grindžiamas Peticijų įstatyme ar kituose įstatymuose nustatytais pagrindais arba yra grindžiamas tokiais pagrindais, kurie nėra nustatyti Peticijų įstatyme ar kituose įstatymuose, negali tokio sprendimo apskųsti teismui, prieštarauja Konstitucijos 30 straipsnio 1 dali</w:t>
      </w:r>
      <w:r>
        <w:rPr>
          <w:rFonts w:ascii="Times New Roman" w:hAnsi="Times New Roman"/>
          <w:sz w:val="24"/>
          <w:szCs w:val="24"/>
        </w:rPr>
        <w:t>ai, 33 straipsnio 2 ir 3 dalims</w:t>
      </w:r>
      <w:r w:rsidRPr="00417AA0">
        <w:rPr>
          <w:rFonts w:ascii="Times New Roman" w:hAnsi="Times New Roman"/>
          <w:sz w:val="24"/>
          <w:szCs w:val="24"/>
        </w:rPr>
        <w:t>”</w:t>
      </w:r>
      <w:r>
        <w:rPr>
          <w:rFonts w:ascii="Times New Roman" w:hAnsi="Times New Roman"/>
          <w:sz w:val="24"/>
          <w:szCs w:val="24"/>
        </w:rPr>
        <w:t>.</w:t>
      </w:r>
      <w:r w:rsidRPr="00417AA0">
        <w:rPr>
          <w:rFonts w:ascii="Times New Roman" w:hAnsi="Times New Roman"/>
          <w:sz w:val="24"/>
          <w:szCs w:val="24"/>
        </w:rPr>
        <w:t xml:space="preserve"> </w:t>
      </w:r>
    </w:p>
    <w:p w:rsidR="00D512AF" w:rsidRPr="00D512AF" w:rsidRDefault="00AD3A6F" w:rsidP="00E322A3">
      <w:pPr>
        <w:spacing w:line="360" w:lineRule="auto"/>
        <w:jc w:val="both"/>
        <w:rPr>
          <w:rFonts w:ascii="Times New Roman" w:hAnsi="Times New Roman"/>
          <w:sz w:val="24"/>
          <w:szCs w:val="24"/>
          <w:lang w:eastAsia="lt-LT"/>
        </w:rPr>
      </w:pPr>
      <w:r w:rsidRPr="00417AA0">
        <w:rPr>
          <w:rFonts w:ascii="Times New Roman" w:eastAsia="TimesNewRomanPSMT" w:hAnsi="Times New Roman"/>
          <w:sz w:val="24"/>
          <w:szCs w:val="24"/>
        </w:rPr>
        <w:tab/>
      </w:r>
      <w:r w:rsidR="003F0546" w:rsidRPr="003F0546">
        <w:rPr>
          <w:rFonts w:ascii="Times New Roman" w:hAnsi="Times New Roman"/>
          <w:sz w:val="24"/>
          <w:szCs w:val="24"/>
        </w:rPr>
        <w:t xml:space="preserve">Tuo tikslu </w:t>
      </w:r>
      <w:r w:rsidRPr="003F0546">
        <w:rPr>
          <w:rFonts w:ascii="Times New Roman" w:hAnsi="Times New Roman"/>
          <w:sz w:val="24"/>
          <w:szCs w:val="24"/>
        </w:rPr>
        <w:t xml:space="preserve">Komitetas </w:t>
      </w:r>
      <w:r w:rsidR="003F0546" w:rsidRPr="003F0546">
        <w:rPr>
          <w:rFonts w:ascii="Times New Roman" w:hAnsi="Times New Roman"/>
          <w:sz w:val="24"/>
          <w:szCs w:val="24"/>
        </w:rPr>
        <w:t>p</w:t>
      </w:r>
      <w:r w:rsidR="00812571">
        <w:rPr>
          <w:rFonts w:ascii="Times New Roman" w:hAnsi="Times New Roman"/>
          <w:sz w:val="24"/>
          <w:szCs w:val="24"/>
        </w:rPr>
        <w:t>arengė ir užregistravo Seimo nu</w:t>
      </w:r>
      <w:r w:rsidR="003F0546" w:rsidRPr="003F0546">
        <w:rPr>
          <w:rFonts w:ascii="Times New Roman" w:hAnsi="Times New Roman"/>
          <w:sz w:val="24"/>
          <w:szCs w:val="24"/>
        </w:rPr>
        <w:t>t</w:t>
      </w:r>
      <w:r w:rsidR="00812571">
        <w:rPr>
          <w:rFonts w:ascii="Times New Roman" w:hAnsi="Times New Roman"/>
          <w:sz w:val="24"/>
          <w:szCs w:val="24"/>
        </w:rPr>
        <w:t>ar</w:t>
      </w:r>
      <w:r w:rsidR="003F0546" w:rsidRPr="003F0546">
        <w:rPr>
          <w:rFonts w:ascii="Times New Roman" w:hAnsi="Times New Roman"/>
          <w:sz w:val="24"/>
          <w:szCs w:val="24"/>
        </w:rPr>
        <w:t xml:space="preserve">imo projektą Nr. XIIP-3896 </w:t>
      </w:r>
      <w:r w:rsidR="003F0546" w:rsidRPr="003F0546">
        <w:rPr>
          <w:rFonts w:ascii="Times New Roman" w:hAnsi="Times New Roman"/>
          <w:bCs/>
          <w:sz w:val="24"/>
          <w:szCs w:val="24"/>
          <w:lang w:eastAsia="lt-LT"/>
        </w:rPr>
        <w:t xml:space="preserve">„Dėl kreipimosi į Lietuvos Respublikos Konstitucinį Teismą su prašymu išaiškinti Lietuvos Respublikos konstitucinio teismo </w:t>
      </w:r>
      <w:r w:rsidR="00E322A3">
        <w:rPr>
          <w:rFonts w:ascii="Times New Roman" w:hAnsi="Times New Roman"/>
          <w:bCs/>
          <w:sz w:val="24"/>
          <w:szCs w:val="24"/>
          <w:lang w:eastAsia="lt-LT"/>
        </w:rPr>
        <w:t>2006 m. sausio 26 d. nutarimo</w:t>
      </w:r>
      <w:r w:rsidR="003F0546" w:rsidRPr="003F0546">
        <w:rPr>
          <w:rFonts w:ascii="Times New Roman" w:hAnsi="Times New Roman"/>
          <w:bCs/>
          <w:spacing w:val="20"/>
          <w:sz w:val="24"/>
          <w:szCs w:val="24"/>
          <w:lang w:eastAsia="lt-LT"/>
        </w:rPr>
        <w:t xml:space="preserve"> </w:t>
      </w:r>
      <w:r w:rsidR="008D1632" w:rsidRPr="00417AA0">
        <w:rPr>
          <w:rFonts w:ascii="Times New Roman" w:hAnsi="Times New Roman"/>
          <w:sz w:val="24"/>
          <w:szCs w:val="24"/>
        </w:rPr>
        <w:t xml:space="preserve">„Dėl Lietuvos Respublikos peticijų įstatymo 10 straipsnio 1 dalies 2 punkto, 10 straipsnio 4 dalies ir 16 straipsnio atitikties Lietuvos Respublikos Konstitucijai“ </w:t>
      </w:r>
      <w:r w:rsidR="003F0546" w:rsidRPr="003F0546">
        <w:rPr>
          <w:rFonts w:ascii="Times New Roman" w:hAnsi="Times New Roman"/>
          <w:bCs/>
          <w:sz w:val="24"/>
          <w:szCs w:val="24"/>
          <w:lang w:eastAsia="lt-LT"/>
        </w:rPr>
        <w:t>nuostatas“</w:t>
      </w:r>
      <w:r w:rsidR="003F0546">
        <w:rPr>
          <w:rFonts w:ascii="Times New Roman" w:hAnsi="Times New Roman"/>
          <w:bCs/>
          <w:sz w:val="24"/>
          <w:szCs w:val="24"/>
          <w:lang w:eastAsia="lt-LT"/>
        </w:rPr>
        <w:t xml:space="preserve">. Gruodžio </w:t>
      </w:r>
      <w:r w:rsidR="00D512AF">
        <w:rPr>
          <w:rFonts w:ascii="Times New Roman" w:hAnsi="Times New Roman"/>
          <w:bCs/>
          <w:sz w:val="24"/>
          <w:szCs w:val="24"/>
          <w:lang w:eastAsia="lt-LT"/>
        </w:rPr>
        <w:t xml:space="preserve">22 d. Seimas </w:t>
      </w:r>
      <w:r w:rsidR="0075726E">
        <w:rPr>
          <w:rFonts w:ascii="Times New Roman" w:hAnsi="Times New Roman"/>
          <w:bCs/>
          <w:sz w:val="24"/>
          <w:szCs w:val="24"/>
          <w:lang w:eastAsia="lt-LT"/>
        </w:rPr>
        <w:t>po pateikimo šiam nutarimo projektui pritarė.</w:t>
      </w:r>
    </w:p>
    <w:p w:rsidR="00C85191" w:rsidRPr="00622537" w:rsidRDefault="00BD2EA4" w:rsidP="001B125A">
      <w:pPr>
        <w:autoSpaceDE w:val="0"/>
        <w:autoSpaceDN w:val="0"/>
        <w:adjustRightInd w:val="0"/>
        <w:spacing w:line="360" w:lineRule="auto"/>
        <w:ind w:firstLine="851"/>
        <w:jc w:val="both"/>
        <w:rPr>
          <w:rFonts w:ascii="Times New Roman" w:hAnsi="Times New Roman"/>
          <w:sz w:val="24"/>
          <w:szCs w:val="24"/>
        </w:rPr>
      </w:pPr>
      <w:r w:rsidRPr="001B125A">
        <w:rPr>
          <w:rFonts w:ascii="Times New Roman" w:hAnsi="Times New Roman"/>
          <w:sz w:val="24"/>
          <w:szCs w:val="24"/>
        </w:rPr>
        <w:t>2014</w:t>
      </w:r>
      <w:r w:rsidR="00C85191" w:rsidRPr="001B125A">
        <w:rPr>
          <w:rFonts w:ascii="Times New Roman" w:hAnsi="Times New Roman"/>
          <w:sz w:val="24"/>
          <w:szCs w:val="24"/>
        </w:rPr>
        <w:t xml:space="preserve"> m. Komisija taip pat gavo </w:t>
      </w:r>
      <w:r w:rsidR="009041E0">
        <w:rPr>
          <w:rFonts w:ascii="Times New Roman" w:hAnsi="Times New Roman"/>
          <w:sz w:val="24"/>
          <w:szCs w:val="24"/>
        </w:rPr>
        <w:t>219 skundų, prašymų, pasiūlymų, raštų</w:t>
      </w:r>
      <w:r w:rsidR="00C85191" w:rsidRPr="001B125A">
        <w:rPr>
          <w:rFonts w:ascii="Times New Roman" w:hAnsi="Times New Roman"/>
          <w:sz w:val="24"/>
          <w:szCs w:val="24"/>
        </w:rPr>
        <w:t xml:space="preserve"> </w:t>
      </w:r>
      <w:r w:rsidR="009041E0">
        <w:rPr>
          <w:rFonts w:ascii="Times New Roman" w:hAnsi="Times New Roman"/>
          <w:sz w:val="24"/>
          <w:szCs w:val="24"/>
        </w:rPr>
        <w:t>ar laiškų</w:t>
      </w:r>
      <w:r w:rsidR="00EE782A">
        <w:rPr>
          <w:rFonts w:ascii="Times New Roman" w:hAnsi="Times New Roman"/>
          <w:sz w:val="24"/>
          <w:szCs w:val="24"/>
        </w:rPr>
        <w:t>. Į j</w:t>
      </w:r>
      <w:r w:rsidR="00C85191" w:rsidRPr="001B125A">
        <w:rPr>
          <w:rFonts w:ascii="Times New Roman" w:hAnsi="Times New Roman"/>
          <w:sz w:val="24"/>
          <w:szCs w:val="24"/>
        </w:rPr>
        <w:t>uos visu</w:t>
      </w:r>
      <w:r w:rsidR="00EE782A">
        <w:rPr>
          <w:rFonts w:ascii="Times New Roman" w:hAnsi="Times New Roman"/>
          <w:sz w:val="24"/>
          <w:szCs w:val="24"/>
        </w:rPr>
        <w:t>s buvo atsakyta ir buvo parengti</w:t>
      </w:r>
      <w:r w:rsidR="00C85191" w:rsidRPr="001B125A">
        <w:rPr>
          <w:rFonts w:ascii="Times New Roman" w:hAnsi="Times New Roman"/>
          <w:sz w:val="24"/>
          <w:szCs w:val="24"/>
        </w:rPr>
        <w:t xml:space="preserve"> </w:t>
      </w:r>
      <w:r w:rsidR="009041E0">
        <w:rPr>
          <w:rFonts w:ascii="Times New Roman" w:hAnsi="Times New Roman"/>
          <w:sz w:val="24"/>
          <w:szCs w:val="24"/>
        </w:rPr>
        <w:t>475</w:t>
      </w:r>
      <w:r w:rsidR="00C85191" w:rsidRPr="001B125A">
        <w:rPr>
          <w:rFonts w:ascii="Times New Roman" w:hAnsi="Times New Roman"/>
          <w:sz w:val="24"/>
          <w:szCs w:val="24"/>
        </w:rPr>
        <w:t xml:space="preserve"> raštai, atsakymai į pareiškimus, skund</w:t>
      </w:r>
      <w:r w:rsidR="009041E0">
        <w:rPr>
          <w:rFonts w:ascii="Times New Roman" w:hAnsi="Times New Roman"/>
          <w:sz w:val="24"/>
          <w:szCs w:val="24"/>
        </w:rPr>
        <w:t>us, prašymus, kreipimusis ar peticijas.</w:t>
      </w:r>
      <w:r w:rsidR="00C85191" w:rsidRPr="00622537">
        <w:rPr>
          <w:rFonts w:ascii="Times New Roman" w:hAnsi="Times New Roman"/>
          <w:sz w:val="24"/>
          <w:szCs w:val="24"/>
        </w:rPr>
        <w:t xml:space="preserve"> </w:t>
      </w:r>
    </w:p>
    <w:p w:rsidR="00C85191" w:rsidRPr="00622537" w:rsidRDefault="004E6CE1" w:rsidP="00622537">
      <w:pPr>
        <w:pStyle w:val="Pagrindiniotekstotrauka2"/>
        <w:rPr>
          <w:lang w:val="lt-LT"/>
        </w:rPr>
      </w:pPr>
      <w:r>
        <w:rPr>
          <w:lang w:val="lt-LT"/>
        </w:rPr>
        <w:t>Nors Peticijų įstatyme</w:t>
      </w:r>
      <w:r w:rsidR="00C85191" w:rsidRPr="00622537">
        <w:rPr>
          <w:lang w:val="lt-LT"/>
        </w:rPr>
        <w:t xml:space="preserve"> </w:t>
      </w:r>
      <w:r>
        <w:rPr>
          <w:lang w:val="lt-LT"/>
        </w:rPr>
        <w:t xml:space="preserve">yra </w:t>
      </w:r>
      <w:r w:rsidR="00C85191" w:rsidRPr="00622537">
        <w:rPr>
          <w:lang w:val="lt-LT"/>
        </w:rPr>
        <w:t xml:space="preserve">aiškiai </w:t>
      </w:r>
      <w:r>
        <w:rPr>
          <w:lang w:val="lt-LT"/>
        </w:rPr>
        <w:t>nurodyta</w:t>
      </w:r>
      <w:r w:rsidR="00C85191" w:rsidRPr="00622537">
        <w:rPr>
          <w:lang w:val="lt-LT"/>
        </w:rPr>
        <w:t>, kad Komisija nenagrinėja skundų, pareiškimų ir pasiūlymų, į visus laiškus buvo atsakyta ir paaiškinta arba jie buvo persiųsti kitoms institucijom</w:t>
      </w:r>
      <w:r w:rsidR="009041E0">
        <w:rPr>
          <w:lang w:val="lt-LT"/>
        </w:rPr>
        <w:t>s, kurių kompetencijai priklauso</w:t>
      </w:r>
      <w:r w:rsidR="00C85191" w:rsidRPr="00622537">
        <w:rPr>
          <w:lang w:val="lt-LT"/>
        </w:rPr>
        <w:t xml:space="preserve"> spręsti laiškuose išdėstytas problemas. </w:t>
      </w:r>
    </w:p>
    <w:p w:rsidR="00C85191" w:rsidRPr="00622537" w:rsidRDefault="00C85191" w:rsidP="00622537">
      <w:pPr>
        <w:pStyle w:val="Pagrindiniotekstotrauka2"/>
        <w:rPr>
          <w:lang w:val="lt-LT"/>
        </w:rPr>
      </w:pPr>
      <w:r w:rsidRPr="00622537">
        <w:rPr>
          <w:lang w:val="lt-LT"/>
        </w:rPr>
        <w:t xml:space="preserve">Komisijai taip pat dažnai skambino piliečiai, prašydami paaiškinti Peticijų įstatymo nuostatas, pasiteirauti vienu ar kitu klausimu.  </w:t>
      </w:r>
    </w:p>
    <w:p w:rsidR="00C85191" w:rsidRPr="00622537" w:rsidRDefault="00C85191" w:rsidP="00622537">
      <w:pPr>
        <w:pStyle w:val="Pagrindiniotekstotrauka2"/>
        <w:rPr>
          <w:lang w:val="lt-LT"/>
        </w:rPr>
      </w:pPr>
      <w:r w:rsidRPr="00622537">
        <w:rPr>
          <w:lang w:val="lt-LT"/>
        </w:rPr>
        <w:t xml:space="preserve">Nagrinėjant peticijas, į posėdžius, vadovaujantis Peticijų įstatymo 5 straipsniu, visada yra kviečiami pareiškėjai. </w:t>
      </w:r>
      <w:r w:rsidR="00E473A0">
        <w:rPr>
          <w:lang w:val="lt-LT"/>
        </w:rPr>
        <w:t>Dažniausiai</w:t>
      </w:r>
      <w:r w:rsidRPr="00622537">
        <w:rPr>
          <w:lang w:val="lt-LT"/>
        </w:rPr>
        <w:t xml:space="preserve"> jie atvyksta ir aktyviai dalyvauja posėdžiuose. </w:t>
      </w:r>
    </w:p>
    <w:p w:rsidR="00C85191" w:rsidRPr="005E373A" w:rsidRDefault="00C85191" w:rsidP="00622537">
      <w:pPr>
        <w:spacing w:line="360" w:lineRule="auto"/>
        <w:ind w:firstLine="720"/>
        <w:jc w:val="both"/>
        <w:rPr>
          <w:rFonts w:ascii="Times New Roman" w:hAnsi="Times New Roman"/>
          <w:sz w:val="24"/>
          <w:szCs w:val="24"/>
        </w:rPr>
      </w:pPr>
      <w:r w:rsidRPr="00622537">
        <w:rPr>
          <w:rFonts w:ascii="Times New Roman" w:hAnsi="Times New Roman"/>
          <w:sz w:val="24"/>
          <w:szCs w:val="24"/>
        </w:rPr>
        <w:t>Nagrinėjant peticijoje pateiktus pasiūlymus, konsultuodami, teikdami išvadas, savo nuomones bei kitą medžiagą, Komisijai labai geranoriškai talkina kai kurie Seimo komit</w:t>
      </w:r>
      <w:r w:rsidRPr="005E373A">
        <w:rPr>
          <w:rFonts w:ascii="Times New Roman" w:hAnsi="Times New Roman"/>
          <w:sz w:val="24"/>
          <w:szCs w:val="24"/>
        </w:rPr>
        <w:t>etai, Seimo kanceliarijos Teisės departamentas, ministerijos, kai kurie ekspertai ir konsultantai. Peticijų įstatymo 6 straipsnio 2 dalis nustato, kad v</w:t>
      </w:r>
      <w:r w:rsidRPr="005E373A">
        <w:rPr>
          <w:rStyle w:val="Typewriter"/>
          <w:rFonts w:ascii="Times New Roman" w:hAnsi="Times New Roman"/>
          <w:sz w:val="24"/>
          <w:szCs w:val="24"/>
        </w:rPr>
        <w:t xml:space="preserve">ykdydamos Peticijų įstatymo nustatytas funkcijas, peticijų komisijos turi teisę pasitelkti specialistų (ekspertų), kreiptis į valstybės institucijas, mokslo bei studijų institucijas, švietimo įstaigas su prašymu pateikti išvadas ir kitokią reikiamą medžiagą, pakviesti į savo posėdžius valstybės institucijų, išskyrus teismų, atstovus iš anksto su jais suderintu laiku ir išklausyti jų informaciją. </w:t>
      </w:r>
    </w:p>
    <w:p w:rsidR="00C85191" w:rsidRPr="005E373A" w:rsidRDefault="00C85191" w:rsidP="005E373A">
      <w:pPr>
        <w:pStyle w:val="Pagrindiniotekstotrauka2"/>
        <w:rPr>
          <w:lang w:val="lt-LT"/>
        </w:rPr>
      </w:pPr>
    </w:p>
    <w:p w:rsidR="00C85191" w:rsidRPr="005E373A" w:rsidRDefault="00C85191" w:rsidP="005E373A">
      <w:pPr>
        <w:spacing w:line="360" w:lineRule="auto"/>
        <w:ind w:right="4" w:firstLine="720"/>
        <w:jc w:val="both"/>
        <w:rPr>
          <w:rFonts w:ascii="Times New Roman" w:hAnsi="Times New Roman"/>
          <w:sz w:val="24"/>
          <w:szCs w:val="24"/>
        </w:rPr>
      </w:pPr>
      <w:r w:rsidRPr="005E373A">
        <w:rPr>
          <w:rFonts w:ascii="Times New Roman" w:hAnsi="Times New Roman"/>
          <w:sz w:val="24"/>
          <w:szCs w:val="24"/>
        </w:rPr>
        <w:t xml:space="preserve">PRIDEDAMA: </w:t>
      </w:r>
      <w:r w:rsidR="009041E0">
        <w:rPr>
          <w:rFonts w:ascii="Times New Roman" w:hAnsi="Times New Roman"/>
          <w:sz w:val="24"/>
          <w:szCs w:val="24"/>
        </w:rPr>
        <w:t xml:space="preserve">147 </w:t>
      </w:r>
      <w:r w:rsidRPr="005E373A">
        <w:rPr>
          <w:rFonts w:ascii="Times New Roman" w:hAnsi="Times New Roman"/>
          <w:sz w:val="24"/>
          <w:szCs w:val="24"/>
        </w:rPr>
        <w:t>lapai.</w:t>
      </w:r>
    </w:p>
    <w:p w:rsidR="00C85191" w:rsidRPr="005E373A" w:rsidRDefault="00C85191" w:rsidP="005E373A">
      <w:pPr>
        <w:spacing w:line="360" w:lineRule="auto"/>
        <w:ind w:right="4" w:firstLine="720"/>
        <w:jc w:val="both"/>
        <w:rPr>
          <w:rFonts w:ascii="Times New Roman" w:hAnsi="Times New Roman"/>
          <w:sz w:val="24"/>
          <w:szCs w:val="24"/>
        </w:rPr>
      </w:pPr>
    </w:p>
    <w:p w:rsidR="00C85191" w:rsidRPr="005E373A" w:rsidRDefault="00C85191" w:rsidP="005E373A">
      <w:pPr>
        <w:spacing w:line="360" w:lineRule="auto"/>
        <w:ind w:right="4"/>
        <w:jc w:val="both"/>
        <w:rPr>
          <w:rFonts w:ascii="Times New Roman" w:hAnsi="Times New Roman"/>
          <w:sz w:val="24"/>
          <w:szCs w:val="24"/>
        </w:rPr>
      </w:pPr>
      <w:r w:rsidRPr="005E373A">
        <w:rPr>
          <w:rFonts w:ascii="Times New Roman" w:hAnsi="Times New Roman"/>
          <w:sz w:val="24"/>
          <w:szCs w:val="24"/>
        </w:rPr>
        <w:t xml:space="preserve">Komisijos pirmininkas </w:t>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r>
      <w:r w:rsidRPr="005E373A">
        <w:rPr>
          <w:rFonts w:ascii="Times New Roman" w:hAnsi="Times New Roman"/>
          <w:sz w:val="24"/>
          <w:szCs w:val="24"/>
        </w:rPr>
        <w:tab/>
        <w:t xml:space="preserve">Petras </w:t>
      </w:r>
      <w:proofErr w:type="spellStart"/>
      <w:r w:rsidRPr="005E373A">
        <w:rPr>
          <w:rFonts w:ascii="Times New Roman" w:hAnsi="Times New Roman"/>
          <w:sz w:val="24"/>
          <w:szCs w:val="24"/>
        </w:rPr>
        <w:t>Čimbaras</w:t>
      </w:r>
      <w:proofErr w:type="spellEnd"/>
    </w:p>
    <w:p w:rsidR="00C85191" w:rsidRDefault="00C85191" w:rsidP="005E373A">
      <w:pPr>
        <w:spacing w:line="360" w:lineRule="auto"/>
        <w:ind w:right="4"/>
        <w:jc w:val="both"/>
        <w:rPr>
          <w:rFonts w:ascii="Times New Roman" w:hAnsi="Times New Roman"/>
          <w:sz w:val="24"/>
          <w:szCs w:val="24"/>
        </w:rPr>
      </w:pPr>
    </w:p>
    <w:p w:rsidR="00C85191" w:rsidRPr="005E373A" w:rsidRDefault="00C85191" w:rsidP="005E373A">
      <w:pPr>
        <w:pStyle w:val="Antrat1"/>
        <w:rPr>
          <w:i w:val="0"/>
          <w:sz w:val="24"/>
        </w:rPr>
      </w:pPr>
      <w:r w:rsidRPr="005E373A">
        <w:rPr>
          <w:i w:val="0"/>
          <w:sz w:val="24"/>
        </w:rPr>
        <w:t xml:space="preserve">Janina </w:t>
      </w:r>
      <w:proofErr w:type="spellStart"/>
      <w:r w:rsidRPr="005E373A">
        <w:rPr>
          <w:i w:val="0"/>
          <w:sz w:val="24"/>
        </w:rPr>
        <w:t>Šniaukštienė</w:t>
      </w:r>
      <w:proofErr w:type="spellEnd"/>
      <w:r w:rsidRPr="005E373A">
        <w:rPr>
          <w:i w:val="0"/>
          <w:sz w:val="24"/>
        </w:rPr>
        <w:t>, tel. (8 5) 239 6819, jasnia@lrs.lt</w:t>
      </w:r>
    </w:p>
    <w:sectPr w:rsidR="00C85191" w:rsidRPr="005E373A" w:rsidSect="00896558">
      <w:headerReference w:type="default" r:id="rId8"/>
      <w:type w:val="continuous"/>
      <w:pgSz w:w="11907" w:h="16834" w:code="9"/>
      <w:pgMar w:top="1134" w:right="567" w:bottom="1134" w:left="1701" w:header="680" w:footer="680" w:gutter="0"/>
      <w:cols w:space="1296"/>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191" w:rsidRDefault="00C85191">
      <w:r>
        <w:separator/>
      </w:r>
    </w:p>
  </w:endnote>
  <w:endnote w:type="continuationSeparator" w:id="0">
    <w:p w:rsidR="00C85191" w:rsidRDefault="00C8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NewRomanPSMT">
    <w:altName w:val="MS Mincho"/>
    <w:panose1 w:val="00000000000000000000"/>
    <w:charset w:val="80"/>
    <w:family w:val="auto"/>
    <w:notTrueType/>
    <w:pitch w:val="default"/>
    <w:sig w:usb0="00000005" w:usb1="08070000" w:usb2="00000010" w:usb3="00000000" w:csb0="00020002"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libri-Bold">
    <w:altName w:val="MS Mincho"/>
    <w:panose1 w:val="00000000000000000000"/>
    <w:charset w:val="80"/>
    <w:family w:val="auto"/>
    <w:notTrueType/>
    <w:pitch w:val="default"/>
    <w:sig w:usb0="00000000" w:usb1="08070000" w:usb2="00000010" w:usb3="00000000" w:csb0="00020000" w:csb1="00000000"/>
  </w:font>
  <w:font w:name="SegoeUI">
    <w:altName w:val="MS Mincho"/>
    <w:panose1 w:val="00000000000000000000"/>
    <w:charset w:val="80"/>
    <w:family w:val="auto"/>
    <w:notTrueType/>
    <w:pitch w:val="default"/>
    <w:sig w:usb0="00000001" w:usb1="08070000" w:usb2="00000010" w:usb3="00000000" w:csb0="00020000" w:csb1="00000000"/>
  </w:font>
  <w:font w:name="SegoeUI-Bol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191" w:rsidRDefault="00C85191">
      <w:r>
        <w:separator/>
      </w:r>
    </w:p>
  </w:footnote>
  <w:footnote w:type="continuationSeparator" w:id="0">
    <w:p w:rsidR="00C85191" w:rsidRDefault="00C85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879" w:rsidRDefault="00EC4C39">
    <w:pPr>
      <w:pStyle w:val="Antrats"/>
      <w:jc w:val="center"/>
    </w:pPr>
    <w:r>
      <w:fldChar w:fldCharType="begin"/>
    </w:r>
    <w:r>
      <w:instrText>PAGE   \* MERGEFORMAT</w:instrText>
    </w:r>
    <w:r>
      <w:fldChar w:fldCharType="separate"/>
    </w:r>
    <w:r w:rsidR="009B26E2">
      <w:rPr>
        <w:noProof/>
      </w:rPr>
      <w:t>10</w:t>
    </w:r>
    <w:r>
      <w:fldChar w:fldCharType="end"/>
    </w:r>
  </w:p>
  <w:p w:rsidR="00181879" w:rsidRDefault="009B26E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470"/>
    <w:rsid w:val="00014621"/>
    <w:rsid w:val="0001605F"/>
    <w:rsid w:val="00046953"/>
    <w:rsid w:val="00052C03"/>
    <w:rsid w:val="00056C4A"/>
    <w:rsid w:val="000C1E51"/>
    <w:rsid w:val="000F2B8A"/>
    <w:rsid w:val="000F3A91"/>
    <w:rsid w:val="001101C4"/>
    <w:rsid w:val="001256F1"/>
    <w:rsid w:val="001271D4"/>
    <w:rsid w:val="00185EEE"/>
    <w:rsid w:val="001A0343"/>
    <w:rsid w:val="001B125A"/>
    <w:rsid w:val="001B6A46"/>
    <w:rsid w:val="00204FF3"/>
    <w:rsid w:val="00227C0B"/>
    <w:rsid w:val="0026368F"/>
    <w:rsid w:val="00284FD8"/>
    <w:rsid w:val="002A22D1"/>
    <w:rsid w:val="002B6300"/>
    <w:rsid w:val="002E388F"/>
    <w:rsid w:val="00375CFE"/>
    <w:rsid w:val="00381D0E"/>
    <w:rsid w:val="003A58FA"/>
    <w:rsid w:val="003F0546"/>
    <w:rsid w:val="00425F3F"/>
    <w:rsid w:val="0043404F"/>
    <w:rsid w:val="004718EB"/>
    <w:rsid w:val="0048070C"/>
    <w:rsid w:val="004C2BF3"/>
    <w:rsid w:val="004E6CE1"/>
    <w:rsid w:val="005111EA"/>
    <w:rsid w:val="00521D83"/>
    <w:rsid w:val="005269F4"/>
    <w:rsid w:val="005341A0"/>
    <w:rsid w:val="005679A5"/>
    <w:rsid w:val="005C6DFB"/>
    <w:rsid w:val="005E373A"/>
    <w:rsid w:val="005F2E6A"/>
    <w:rsid w:val="00622537"/>
    <w:rsid w:val="006234F8"/>
    <w:rsid w:val="006249C0"/>
    <w:rsid w:val="006435D9"/>
    <w:rsid w:val="00666E47"/>
    <w:rsid w:val="00676E2A"/>
    <w:rsid w:val="006A6FC7"/>
    <w:rsid w:val="006D4CCE"/>
    <w:rsid w:val="006F19AE"/>
    <w:rsid w:val="00704E6C"/>
    <w:rsid w:val="007102E1"/>
    <w:rsid w:val="0075726E"/>
    <w:rsid w:val="00761F54"/>
    <w:rsid w:val="007947AA"/>
    <w:rsid w:val="007B3AB7"/>
    <w:rsid w:val="007B44FB"/>
    <w:rsid w:val="007D3470"/>
    <w:rsid w:val="00806466"/>
    <w:rsid w:val="00806B6F"/>
    <w:rsid w:val="00812571"/>
    <w:rsid w:val="008952B3"/>
    <w:rsid w:val="008D1632"/>
    <w:rsid w:val="008D4E83"/>
    <w:rsid w:val="00900119"/>
    <w:rsid w:val="0090109C"/>
    <w:rsid w:val="009041E0"/>
    <w:rsid w:val="00907A6F"/>
    <w:rsid w:val="00923656"/>
    <w:rsid w:val="0093445A"/>
    <w:rsid w:val="0095091A"/>
    <w:rsid w:val="009B26E2"/>
    <w:rsid w:val="00A128AC"/>
    <w:rsid w:val="00A50EAB"/>
    <w:rsid w:val="00A55644"/>
    <w:rsid w:val="00A76A22"/>
    <w:rsid w:val="00AB312A"/>
    <w:rsid w:val="00AC5EB7"/>
    <w:rsid w:val="00AD3A6F"/>
    <w:rsid w:val="00B03597"/>
    <w:rsid w:val="00B266BD"/>
    <w:rsid w:val="00B62D5C"/>
    <w:rsid w:val="00B6609F"/>
    <w:rsid w:val="00B76AEC"/>
    <w:rsid w:val="00BA1DC0"/>
    <w:rsid w:val="00BD2EA4"/>
    <w:rsid w:val="00BF2EE8"/>
    <w:rsid w:val="00C04013"/>
    <w:rsid w:val="00C5725E"/>
    <w:rsid w:val="00C57EC7"/>
    <w:rsid w:val="00C7242E"/>
    <w:rsid w:val="00C82F42"/>
    <w:rsid w:val="00C85191"/>
    <w:rsid w:val="00CA0A52"/>
    <w:rsid w:val="00CA3F3A"/>
    <w:rsid w:val="00D3399B"/>
    <w:rsid w:val="00D512AF"/>
    <w:rsid w:val="00D60CFD"/>
    <w:rsid w:val="00D62BDB"/>
    <w:rsid w:val="00D872CD"/>
    <w:rsid w:val="00D875B6"/>
    <w:rsid w:val="00D937C2"/>
    <w:rsid w:val="00DA0A06"/>
    <w:rsid w:val="00DB6AFF"/>
    <w:rsid w:val="00DC22D8"/>
    <w:rsid w:val="00DE5747"/>
    <w:rsid w:val="00DF0DB1"/>
    <w:rsid w:val="00E322A3"/>
    <w:rsid w:val="00E473A0"/>
    <w:rsid w:val="00E65A14"/>
    <w:rsid w:val="00E724AD"/>
    <w:rsid w:val="00EB6CD2"/>
    <w:rsid w:val="00EC4C39"/>
    <w:rsid w:val="00ED5BD2"/>
    <w:rsid w:val="00EE782A"/>
    <w:rsid w:val="00F32A06"/>
    <w:rsid w:val="00FA2E71"/>
    <w:rsid w:val="00FB01A3"/>
    <w:rsid w:val="00FE44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paragraph" w:styleId="Antrat1">
    <w:name w:val="heading 1"/>
    <w:basedOn w:val="prastasis"/>
    <w:next w:val="prastasis"/>
    <w:link w:val="Antrat1Diagrama"/>
    <w:qFormat/>
    <w:rsid w:val="00C85191"/>
    <w:pPr>
      <w:keepNext/>
      <w:spacing w:line="360" w:lineRule="auto"/>
      <w:jc w:val="both"/>
      <w:outlineLvl w:val="0"/>
    </w:pPr>
    <w:rPr>
      <w:rFonts w:ascii="Times New Roman" w:hAnsi="Times New Roman"/>
      <w:i/>
      <w:iCs/>
      <w:sz w:val="22"/>
      <w:szCs w:val="24"/>
    </w:rPr>
  </w:style>
  <w:style w:type="paragraph" w:styleId="Antrat2">
    <w:name w:val="heading 2"/>
    <w:basedOn w:val="prastasis"/>
    <w:next w:val="prastasis"/>
    <w:link w:val="Antrat2Diagrama"/>
    <w:qFormat/>
    <w:rsid w:val="00C85191"/>
    <w:pPr>
      <w:keepNext/>
      <w:jc w:val="center"/>
      <w:outlineLvl w:val="1"/>
    </w:pPr>
    <w:rPr>
      <w:rFonts w:ascii="TimesLT" w:hAnsi="TimesLT"/>
      <w:b/>
      <w:b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C8519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191"/>
    <w:rPr>
      <w:rFonts w:ascii="Tahoma" w:hAnsi="Tahoma" w:cs="Tahoma"/>
      <w:sz w:val="16"/>
      <w:szCs w:val="16"/>
      <w:lang w:eastAsia="en-US"/>
    </w:rPr>
  </w:style>
  <w:style w:type="character" w:customStyle="1" w:styleId="Antrat1Diagrama">
    <w:name w:val="Antraštė 1 Diagrama"/>
    <w:basedOn w:val="Numatytasispastraiposriftas"/>
    <w:link w:val="Antrat1"/>
    <w:rsid w:val="00C85191"/>
    <w:rPr>
      <w:rFonts w:ascii="Times New Roman" w:hAnsi="Times New Roman"/>
      <w:i/>
      <w:iCs/>
      <w:sz w:val="22"/>
      <w:szCs w:val="24"/>
      <w:lang w:eastAsia="en-US"/>
    </w:rPr>
  </w:style>
  <w:style w:type="character" w:customStyle="1" w:styleId="Antrat2Diagrama">
    <w:name w:val="Antraštė 2 Diagrama"/>
    <w:basedOn w:val="Numatytasispastraiposriftas"/>
    <w:link w:val="Antrat2"/>
    <w:rsid w:val="00C85191"/>
    <w:rPr>
      <w:rFonts w:ascii="TimesLT" w:hAnsi="TimesLT"/>
      <w:b/>
      <w:bCs/>
      <w:sz w:val="24"/>
      <w:szCs w:val="24"/>
      <w:lang w:val="en-GB" w:eastAsia="en-US"/>
    </w:rPr>
  </w:style>
  <w:style w:type="character" w:customStyle="1" w:styleId="Typewriter">
    <w:name w:val="Typewriter"/>
    <w:rsid w:val="00C85191"/>
    <w:rPr>
      <w:rFonts w:ascii="Courier New" w:hAnsi="Courier New"/>
      <w:sz w:val="20"/>
    </w:rPr>
  </w:style>
  <w:style w:type="paragraph" w:styleId="Pagrindinistekstas">
    <w:name w:val="Body Text"/>
    <w:basedOn w:val="prastasis"/>
    <w:link w:val="PagrindinistekstasDiagrama"/>
    <w:rsid w:val="00C85191"/>
    <w:pPr>
      <w:widowControl w:val="0"/>
      <w:jc w:val="both"/>
    </w:pPr>
    <w:rPr>
      <w:rFonts w:ascii="TimesLT" w:hAnsi="TimesLT"/>
      <w:sz w:val="24"/>
      <w:lang w:val="en-GB"/>
    </w:rPr>
  </w:style>
  <w:style w:type="character" w:customStyle="1" w:styleId="PagrindinistekstasDiagrama">
    <w:name w:val="Pagrindinis tekstas Diagrama"/>
    <w:basedOn w:val="Numatytasispastraiposriftas"/>
    <w:link w:val="Pagrindinistekstas"/>
    <w:rsid w:val="00C85191"/>
    <w:rPr>
      <w:rFonts w:ascii="TimesLT" w:hAnsi="TimesLT"/>
      <w:sz w:val="24"/>
      <w:lang w:val="en-GB" w:eastAsia="en-US"/>
    </w:rPr>
  </w:style>
  <w:style w:type="paragraph" w:styleId="Pagrindiniotekstotrauka">
    <w:name w:val="Body Text Indent"/>
    <w:basedOn w:val="prastasis"/>
    <w:link w:val="PagrindiniotekstotraukaDiagrama"/>
    <w:semiHidden/>
    <w:rsid w:val="00C85191"/>
    <w:pPr>
      <w:ind w:firstLine="720"/>
      <w:jc w:val="both"/>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C85191"/>
    <w:rPr>
      <w:rFonts w:ascii="Times New Roman" w:hAnsi="Times New Roman"/>
      <w:sz w:val="24"/>
      <w:szCs w:val="24"/>
      <w:lang w:val="en-GB" w:eastAsia="en-US"/>
    </w:rPr>
  </w:style>
  <w:style w:type="paragraph" w:styleId="Pagrindiniotekstotrauka2">
    <w:name w:val="Body Text Indent 2"/>
    <w:basedOn w:val="prastasis"/>
    <w:link w:val="Pagrindiniotekstotrauka2Diagrama"/>
    <w:semiHidden/>
    <w:rsid w:val="00C85191"/>
    <w:pPr>
      <w:spacing w:line="360" w:lineRule="auto"/>
      <w:ind w:right="4" w:firstLine="720"/>
      <w:jc w:val="both"/>
    </w:pPr>
    <w:rPr>
      <w:rFonts w:ascii="Times New Roman" w:hAnsi="Times New Roman"/>
      <w:sz w:val="24"/>
      <w:szCs w:val="24"/>
      <w:lang w:val="en-GB"/>
    </w:rPr>
  </w:style>
  <w:style w:type="character" w:customStyle="1" w:styleId="Pagrindiniotekstotrauka2Diagrama">
    <w:name w:val="Pagrindinio teksto įtrauka 2 Diagrama"/>
    <w:basedOn w:val="Numatytasispastraiposriftas"/>
    <w:link w:val="Pagrindiniotekstotrauka2"/>
    <w:semiHidden/>
    <w:rsid w:val="00C85191"/>
    <w:rPr>
      <w:rFonts w:ascii="Times New Roman" w:hAnsi="Times New Roman"/>
      <w:sz w:val="24"/>
      <w:szCs w:val="24"/>
      <w:lang w:val="en-GB" w:eastAsia="en-US"/>
    </w:rPr>
  </w:style>
  <w:style w:type="paragraph" w:customStyle="1" w:styleId="Pagrindinistekstas1">
    <w:name w:val="Pagrindinis tekstas1"/>
    <w:link w:val="Bodytext"/>
    <w:rsid w:val="00C85191"/>
    <w:pPr>
      <w:ind w:firstLine="312"/>
      <w:jc w:val="both"/>
    </w:pPr>
    <w:rPr>
      <w:rFonts w:ascii="TimesLT" w:hAnsi="TimesLT"/>
      <w:snapToGrid w:val="0"/>
      <w:lang w:val="en-US" w:eastAsia="en-US"/>
    </w:rPr>
  </w:style>
  <w:style w:type="paragraph" w:customStyle="1" w:styleId="Style">
    <w:name w:val="Style"/>
    <w:rsid w:val="00C85191"/>
    <w:pPr>
      <w:widowControl w:val="0"/>
      <w:autoSpaceDE w:val="0"/>
      <w:autoSpaceDN w:val="0"/>
      <w:adjustRightInd w:val="0"/>
    </w:pPr>
    <w:rPr>
      <w:rFonts w:ascii="Arial" w:hAnsi="Arial" w:cs="Arial"/>
      <w:sz w:val="24"/>
      <w:szCs w:val="24"/>
      <w:lang w:val="en-US" w:eastAsia="en-US"/>
    </w:rPr>
  </w:style>
  <w:style w:type="character" w:customStyle="1" w:styleId="AntratsDiagrama">
    <w:name w:val="Antraštės Diagrama"/>
    <w:link w:val="Antrats"/>
    <w:uiPriority w:val="99"/>
    <w:rsid w:val="00C85191"/>
    <w:rPr>
      <w:lang w:eastAsia="en-US"/>
    </w:rPr>
  </w:style>
  <w:style w:type="paragraph" w:styleId="Pagrindinistekstas3">
    <w:name w:val="Body Text 3"/>
    <w:basedOn w:val="prastasis"/>
    <w:link w:val="Pagrindinistekstas3Diagrama"/>
    <w:uiPriority w:val="99"/>
    <w:unhideWhenUsed/>
    <w:rsid w:val="00C85191"/>
    <w:pPr>
      <w:spacing w:after="120" w:line="276" w:lineRule="auto"/>
    </w:pPr>
    <w:rPr>
      <w:rFonts w:ascii="Calibri" w:eastAsia="Calibri" w:hAnsi="Calibri"/>
      <w:sz w:val="16"/>
      <w:szCs w:val="16"/>
    </w:rPr>
  </w:style>
  <w:style w:type="character" w:customStyle="1" w:styleId="Pagrindinistekstas3Diagrama">
    <w:name w:val="Pagrindinis tekstas 3 Diagrama"/>
    <w:basedOn w:val="Numatytasispastraiposriftas"/>
    <w:link w:val="Pagrindinistekstas3"/>
    <w:uiPriority w:val="99"/>
    <w:rsid w:val="00C85191"/>
    <w:rPr>
      <w:rFonts w:ascii="Calibri" w:eastAsia="Calibri" w:hAnsi="Calibri"/>
      <w:sz w:val="16"/>
      <w:szCs w:val="16"/>
      <w:lang w:eastAsia="en-US"/>
    </w:rPr>
  </w:style>
  <w:style w:type="character" w:customStyle="1" w:styleId="Bodytext">
    <w:name w:val="Body text_"/>
    <w:link w:val="Pagrindinistekstas1"/>
    <w:rsid w:val="00C85191"/>
    <w:rPr>
      <w:rFonts w:ascii="TimesLT" w:hAnsi="TimesLT"/>
      <w:snapToGrid w:val="0"/>
      <w:lang w:val="en-US" w:eastAsia="en-US"/>
    </w:rPr>
  </w:style>
  <w:style w:type="paragraph" w:styleId="prastasistinklapis">
    <w:name w:val="Normal (Web)"/>
    <w:basedOn w:val="prastasis"/>
    <w:uiPriority w:val="99"/>
    <w:unhideWhenUsed/>
    <w:rsid w:val="00D60CFD"/>
    <w:pPr>
      <w:spacing w:before="150" w:after="150"/>
    </w:pPr>
    <w:rPr>
      <w:rFonts w:ascii="Times New Roman" w:hAnsi="Times New Roman"/>
      <w:sz w:val="24"/>
      <w:szCs w:val="24"/>
      <w:lang w:eastAsia="lt-LT"/>
    </w:rPr>
  </w:style>
  <w:style w:type="paragraph" w:styleId="Pagrindiniotekstotrauka3">
    <w:name w:val="Body Text Indent 3"/>
    <w:basedOn w:val="prastasis"/>
    <w:link w:val="Pagrindiniotekstotrauka3Diagrama"/>
    <w:uiPriority w:val="99"/>
    <w:unhideWhenUsed/>
    <w:rsid w:val="00806466"/>
    <w:pPr>
      <w:spacing w:after="120"/>
      <w:ind w:left="283"/>
    </w:pPr>
    <w:rPr>
      <w:rFonts w:ascii="Times New Roman" w:hAnsi="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806466"/>
    <w:rPr>
      <w:rFonts w:ascii="Times New Roman" w:hAnsi="Times New Roman"/>
      <w:sz w:val="16"/>
      <w:szCs w:val="16"/>
      <w:lang w:eastAsia="en-US"/>
    </w:rPr>
  </w:style>
  <w:style w:type="character" w:customStyle="1" w:styleId="apple-converted-space">
    <w:name w:val="apple-converted-space"/>
    <w:rsid w:val="003A58FA"/>
    <w:rPr>
      <w:rFonts w:ascii="Times New Roman" w:hAnsi="Times New Roman" w:cs="Times New Roman" w:hint="default"/>
    </w:rPr>
  </w:style>
  <w:style w:type="character" w:styleId="Grietas">
    <w:name w:val="Strong"/>
    <w:uiPriority w:val="22"/>
    <w:qFormat/>
    <w:rsid w:val="006D4CCE"/>
    <w:rPr>
      <w:b/>
      <w:bCs/>
    </w:rPr>
  </w:style>
  <w:style w:type="character" w:styleId="Hipersaitas">
    <w:name w:val="Hyperlink"/>
    <w:semiHidden/>
    <w:rsid w:val="006435D9"/>
    <w:rPr>
      <w:color w:val="0000FF"/>
      <w:u w:val="single"/>
    </w:rPr>
  </w:style>
  <w:style w:type="paragraph" w:customStyle="1" w:styleId="Pagrindinistekstas2">
    <w:name w:val="Pagrindinis tekstas2"/>
    <w:rsid w:val="00AD3A6F"/>
    <w:pPr>
      <w:autoSpaceDE w:val="0"/>
      <w:autoSpaceDN w:val="0"/>
      <w:adjustRightInd w:val="0"/>
      <w:ind w:firstLine="312"/>
      <w:jc w:val="both"/>
    </w:pPr>
    <w:rPr>
      <w:rFonts w:ascii="TimesLT" w:hAnsi="TimesLT"/>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paragraph" w:styleId="Antrat1">
    <w:name w:val="heading 1"/>
    <w:basedOn w:val="prastasis"/>
    <w:next w:val="prastasis"/>
    <w:link w:val="Antrat1Diagrama"/>
    <w:qFormat/>
    <w:rsid w:val="00C85191"/>
    <w:pPr>
      <w:keepNext/>
      <w:spacing w:line="360" w:lineRule="auto"/>
      <w:jc w:val="both"/>
      <w:outlineLvl w:val="0"/>
    </w:pPr>
    <w:rPr>
      <w:rFonts w:ascii="Times New Roman" w:hAnsi="Times New Roman"/>
      <w:i/>
      <w:iCs/>
      <w:sz w:val="22"/>
      <w:szCs w:val="24"/>
    </w:rPr>
  </w:style>
  <w:style w:type="paragraph" w:styleId="Antrat2">
    <w:name w:val="heading 2"/>
    <w:basedOn w:val="prastasis"/>
    <w:next w:val="prastasis"/>
    <w:link w:val="Antrat2Diagrama"/>
    <w:qFormat/>
    <w:rsid w:val="00C85191"/>
    <w:pPr>
      <w:keepNext/>
      <w:jc w:val="center"/>
      <w:outlineLvl w:val="1"/>
    </w:pPr>
    <w:rPr>
      <w:rFonts w:ascii="TimesLT" w:hAnsi="TimesLT"/>
      <w:b/>
      <w:b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paragraph" w:styleId="Debesliotekstas">
    <w:name w:val="Balloon Text"/>
    <w:basedOn w:val="prastasis"/>
    <w:link w:val="DebesliotekstasDiagrama"/>
    <w:uiPriority w:val="99"/>
    <w:semiHidden/>
    <w:unhideWhenUsed/>
    <w:rsid w:val="00C8519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85191"/>
    <w:rPr>
      <w:rFonts w:ascii="Tahoma" w:hAnsi="Tahoma" w:cs="Tahoma"/>
      <w:sz w:val="16"/>
      <w:szCs w:val="16"/>
      <w:lang w:eastAsia="en-US"/>
    </w:rPr>
  </w:style>
  <w:style w:type="character" w:customStyle="1" w:styleId="Antrat1Diagrama">
    <w:name w:val="Antraštė 1 Diagrama"/>
    <w:basedOn w:val="Numatytasispastraiposriftas"/>
    <w:link w:val="Antrat1"/>
    <w:rsid w:val="00C85191"/>
    <w:rPr>
      <w:rFonts w:ascii="Times New Roman" w:hAnsi="Times New Roman"/>
      <w:i/>
      <w:iCs/>
      <w:sz w:val="22"/>
      <w:szCs w:val="24"/>
      <w:lang w:eastAsia="en-US"/>
    </w:rPr>
  </w:style>
  <w:style w:type="character" w:customStyle="1" w:styleId="Antrat2Diagrama">
    <w:name w:val="Antraštė 2 Diagrama"/>
    <w:basedOn w:val="Numatytasispastraiposriftas"/>
    <w:link w:val="Antrat2"/>
    <w:rsid w:val="00C85191"/>
    <w:rPr>
      <w:rFonts w:ascii="TimesLT" w:hAnsi="TimesLT"/>
      <w:b/>
      <w:bCs/>
      <w:sz w:val="24"/>
      <w:szCs w:val="24"/>
      <w:lang w:val="en-GB" w:eastAsia="en-US"/>
    </w:rPr>
  </w:style>
  <w:style w:type="character" w:customStyle="1" w:styleId="Typewriter">
    <w:name w:val="Typewriter"/>
    <w:rsid w:val="00C85191"/>
    <w:rPr>
      <w:rFonts w:ascii="Courier New" w:hAnsi="Courier New"/>
      <w:sz w:val="20"/>
    </w:rPr>
  </w:style>
  <w:style w:type="paragraph" w:styleId="Pagrindinistekstas">
    <w:name w:val="Body Text"/>
    <w:basedOn w:val="prastasis"/>
    <w:link w:val="PagrindinistekstasDiagrama"/>
    <w:rsid w:val="00C85191"/>
    <w:pPr>
      <w:widowControl w:val="0"/>
      <w:jc w:val="both"/>
    </w:pPr>
    <w:rPr>
      <w:rFonts w:ascii="TimesLT" w:hAnsi="TimesLT"/>
      <w:sz w:val="24"/>
      <w:lang w:val="en-GB"/>
    </w:rPr>
  </w:style>
  <w:style w:type="character" w:customStyle="1" w:styleId="PagrindinistekstasDiagrama">
    <w:name w:val="Pagrindinis tekstas Diagrama"/>
    <w:basedOn w:val="Numatytasispastraiposriftas"/>
    <w:link w:val="Pagrindinistekstas"/>
    <w:rsid w:val="00C85191"/>
    <w:rPr>
      <w:rFonts w:ascii="TimesLT" w:hAnsi="TimesLT"/>
      <w:sz w:val="24"/>
      <w:lang w:val="en-GB" w:eastAsia="en-US"/>
    </w:rPr>
  </w:style>
  <w:style w:type="paragraph" w:styleId="Pagrindiniotekstotrauka">
    <w:name w:val="Body Text Indent"/>
    <w:basedOn w:val="prastasis"/>
    <w:link w:val="PagrindiniotekstotraukaDiagrama"/>
    <w:semiHidden/>
    <w:rsid w:val="00C85191"/>
    <w:pPr>
      <w:ind w:firstLine="720"/>
      <w:jc w:val="both"/>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C85191"/>
    <w:rPr>
      <w:rFonts w:ascii="Times New Roman" w:hAnsi="Times New Roman"/>
      <w:sz w:val="24"/>
      <w:szCs w:val="24"/>
      <w:lang w:val="en-GB" w:eastAsia="en-US"/>
    </w:rPr>
  </w:style>
  <w:style w:type="paragraph" w:styleId="Pagrindiniotekstotrauka2">
    <w:name w:val="Body Text Indent 2"/>
    <w:basedOn w:val="prastasis"/>
    <w:link w:val="Pagrindiniotekstotrauka2Diagrama"/>
    <w:semiHidden/>
    <w:rsid w:val="00C85191"/>
    <w:pPr>
      <w:spacing w:line="360" w:lineRule="auto"/>
      <w:ind w:right="4" w:firstLine="720"/>
      <w:jc w:val="both"/>
    </w:pPr>
    <w:rPr>
      <w:rFonts w:ascii="Times New Roman" w:hAnsi="Times New Roman"/>
      <w:sz w:val="24"/>
      <w:szCs w:val="24"/>
      <w:lang w:val="en-GB"/>
    </w:rPr>
  </w:style>
  <w:style w:type="character" w:customStyle="1" w:styleId="Pagrindiniotekstotrauka2Diagrama">
    <w:name w:val="Pagrindinio teksto įtrauka 2 Diagrama"/>
    <w:basedOn w:val="Numatytasispastraiposriftas"/>
    <w:link w:val="Pagrindiniotekstotrauka2"/>
    <w:semiHidden/>
    <w:rsid w:val="00C85191"/>
    <w:rPr>
      <w:rFonts w:ascii="Times New Roman" w:hAnsi="Times New Roman"/>
      <w:sz w:val="24"/>
      <w:szCs w:val="24"/>
      <w:lang w:val="en-GB" w:eastAsia="en-US"/>
    </w:rPr>
  </w:style>
  <w:style w:type="paragraph" w:customStyle="1" w:styleId="Pagrindinistekstas1">
    <w:name w:val="Pagrindinis tekstas1"/>
    <w:link w:val="Bodytext"/>
    <w:rsid w:val="00C85191"/>
    <w:pPr>
      <w:ind w:firstLine="312"/>
      <w:jc w:val="both"/>
    </w:pPr>
    <w:rPr>
      <w:rFonts w:ascii="TimesLT" w:hAnsi="TimesLT"/>
      <w:snapToGrid w:val="0"/>
      <w:lang w:val="en-US" w:eastAsia="en-US"/>
    </w:rPr>
  </w:style>
  <w:style w:type="paragraph" w:customStyle="1" w:styleId="Style">
    <w:name w:val="Style"/>
    <w:rsid w:val="00C85191"/>
    <w:pPr>
      <w:widowControl w:val="0"/>
      <w:autoSpaceDE w:val="0"/>
      <w:autoSpaceDN w:val="0"/>
      <w:adjustRightInd w:val="0"/>
    </w:pPr>
    <w:rPr>
      <w:rFonts w:ascii="Arial" w:hAnsi="Arial" w:cs="Arial"/>
      <w:sz w:val="24"/>
      <w:szCs w:val="24"/>
      <w:lang w:val="en-US" w:eastAsia="en-US"/>
    </w:rPr>
  </w:style>
  <w:style w:type="character" w:customStyle="1" w:styleId="AntratsDiagrama">
    <w:name w:val="Antraštės Diagrama"/>
    <w:link w:val="Antrats"/>
    <w:uiPriority w:val="99"/>
    <w:rsid w:val="00C85191"/>
    <w:rPr>
      <w:lang w:eastAsia="en-US"/>
    </w:rPr>
  </w:style>
  <w:style w:type="paragraph" w:styleId="Pagrindinistekstas3">
    <w:name w:val="Body Text 3"/>
    <w:basedOn w:val="prastasis"/>
    <w:link w:val="Pagrindinistekstas3Diagrama"/>
    <w:uiPriority w:val="99"/>
    <w:unhideWhenUsed/>
    <w:rsid w:val="00C85191"/>
    <w:pPr>
      <w:spacing w:after="120" w:line="276" w:lineRule="auto"/>
    </w:pPr>
    <w:rPr>
      <w:rFonts w:ascii="Calibri" w:eastAsia="Calibri" w:hAnsi="Calibri"/>
      <w:sz w:val="16"/>
      <w:szCs w:val="16"/>
    </w:rPr>
  </w:style>
  <w:style w:type="character" w:customStyle="1" w:styleId="Pagrindinistekstas3Diagrama">
    <w:name w:val="Pagrindinis tekstas 3 Diagrama"/>
    <w:basedOn w:val="Numatytasispastraiposriftas"/>
    <w:link w:val="Pagrindinistekstas3"/>
    <w:uiPriority w:val="99"/>
    <w:rsid w:val="00C85191"/>
    <w:rPr>
      <w:rFonts w:ascii="Calibri" w:eastAsia="Calibri" w:hAnsi="Calibri"/>
      <w:sz w:val="16"/>
      <w:szCs w:val="16"/>
      <w:lang w:eastAsia="en-US"/>
    </w:rPr>
  </w:style>
  <w:style w:type="character" w:customStyle="1" w:styleId="Bodytext">
    <w:name w:val="Body text_"/>
    <w:link w:val="Pagrindinistekstas1"/>
    <w:rsid w:val="00C85191"/>
    <w:rPr>
      <w:rFonts w:ascii="TimesLT" w:hAnsi="TimesLT"/>
      <w:snapToGrid w:val="0"/>
      <w:lang w:val="en-US" w:eastAsia="en-US"/>
    </w:rPr>
  </w:style>
  <w:style w:type="paragraph" w:styleId="prastasistinklapis">
    <w:name w:val="Normal (Web)"/>
    <w:basedOn w:val="prastasis"/>
    <w:uiPriority w:val="99"/>
    <w:unhideWhenUsed/>
    <w:rsid w:val="00D60CFD"/>
    <w:pPr>
      <w:spacing w:before="150" w:after="150"/>
    </w:pPr>
    <w:rPr>
      <w:rFonts w:ascii="Times New Roman" w:hAnsi="Times New Roman"/>
      <w:sz w:val="24"/>
      <w:szCs w:val="24"/>
      <w:lang w:eastAsia="lt-LT"/>
    </w:rPr>
  </w:style>
  <w:style w:type="paragraph" w:styleId="Pagrindiniotekstotrauka3">
    <w:name w:val="Body Text Indent 3"/>
    <w:basedOn w:val="prastasis"/>
    <w:link w:val="Pagrindiniotekstotrauka3Diagrama"/>
    <w:uiPriority w:val="99"/>
    <w:unhideWhenUsed/>
    <w:rsid w:val="00806466"/>
    <w:pPr>
      <w:spacing w:after="120"/>
      <w:ind w:left="283"/>
    </w:pPr>
    <w:rPr>
      <w:rFonts w:ascii="Times New Roman" w:hAnsi="Times New Roman"/>
      <w:sz w:val="16"/>
      <w:szCs w:val="16"/>
    </w:rPr>
  </w:style>
  <w:style w:type="character" w:customStyle="1" w:styleId="Pagrindiniotekstotrauka3Diagrama">
    <w:name w:val="Pagrindinio teksto įtrauka 3 Diagrama"/>
    <w:basedOn w:val="Numatytasispastraiposriftas"/>
    <w:link w:val="Pagrindiniotekstotrauka3"/>
    <w:uiPriority w:val="99"/>
    <w:rsid w:val="00806466"/>
    <w:rPr>
      <w:rFonts w:ascii="Times New Roman" w:hAnsi="Times New Roman"/>
      <w:sz w:val="16"/>
      <w:szCs w:val="16"/>
      <w:lang w:eastAsia="en-US"/>
    </w:rPr>
  </w:style>
  <w:style w:type="character" w:customStyle="1" w:styleId="apple-converted-space">
    <w:name w:val="apple-converted-space"/>
    <w:rsid w:val="003A58FA"/>
    <w:rPr>
      <w:rFonts w:ascii="Times New Roman" w:hAnsi="Times New Roman" w:cs="Times New Roman" w:hint="default"/>
    </w:rPr>
  </w:style>
  <w:style w:type="character" w:styleId="Grietas">
    <w:name w:val="Strong"/>
    <w:uiPriority w:val="22"/>
    <w:qFormat/>
    <w:rsid w:val="006D4CCE"/>
    <w:rPr>
      <w:b/>
      <w:bCs/>
    </w:rPr>
  </w:style>
  <w:style w:type="character" w:styleId="Hipersaitas">
    <w:name w:val="Hyperlink"/>
    <w:semiHidden/>
    <w:rsid w:val="006435D9"/>
    <w:rPr>
      <w:color w:val="0000FF"/>
      <w:u w:val="single"/>
    </w:rPr>
  </w:style>
  <w:style w:type="paragraph" w:customStyle="1" w:styleId="Pagrindinistekstas2">
    <w:name w:val="Pagrindinis tekstas2"/>
    <w:rsid w:val="00AD3A6F"/>
    <w:pPr>
      <w:autoSpaceDE w:val="0"/>
      <w:autoSpaceDN w:val="0"/>
      <w:adjustRightIn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8572">
      <w:bodyDiv w:val="1"/>
      <w:marLeft w:val="225"/>
      <w:marRight w:val="225"/>
      <w:marTop w:val="0"/>
      <w:marBottom w:val="0"/>
      <w:divBdr>
        <w:top w:val="none" w:sz="0" w:space="0" w:color="auto"/>
        <w:left w:val="none" w:sz="0" w:space="0" w:color="auto"/>
        <w:bottom w:val="none" w:sz="0" w:space="0" w:color="auto"/>
        <w:right w:val="none" w:sz="0" w:space="0" w:color="auto"/>
      </w:divBdr>
      <w:divsChild>
        <w:div w:id="672413109">
          <w:marLeft w:val="0"/>
          <w:marRight w:val="0"/>
          <w:marTop w:val="0"/>
          <w:marBottom w:val="0"/>
          <w:divBdr>
            <w:top w:val="none" w:sz="0" w:space="0" w:color="auto"/>
            <w:left w:val="none" w:sz="0" w:space="0" w:color="auto"/>
            <w:bottom w:val="none" w:sz="0" w:space="0" w:color="auto"/>
            <w:right w:val="none" w:sz="0" w:space="0" w:color="auto"/>
          </w:divBdr>
        </w:div>
      </w:divsChild>
    </w:div>
    <w:div w:id="514853121">
      <w:bodyDiv w:val="1"/>
      <w:marLeft w:val="0"/>
      <w:marRight w:val="0"/>
      <w:marTop w:val="0"/>
      <w:marBottom w:val="0"/>
      <w:divBdr>
        <w:top w:val="none" w:sz="0" w:space="0" w:color="auto"/>
        <w:left w:val="none" w:sz="0" w:space="0" w:color="auto"/>
        <w:bottom w:val="none" w:sz="0" w:space="0" w:color="auto"/>
        <w:right w:val="none" w:sz="0" w:space="0" w:color="auto"/>
      </w:divBdr>
    </w:div>
    <w:div w:id="628047887">
      <w:bodyDiv w:val="1"/>
      <w:marLeft w:val="0"/>
      <w:marRight w:val="0"/>
      <w:marTop w:val="0"/>
      <w:marBottom w:val="0"/>
      <w:divBdr>
        <w:top w:val="none" w:sz="0" w:space="0" w:color="auto"/>
        <w:left w:val="none" w:sz="0" w:space="0" w:color="auto"/>
        <w:bottom w:val="none" w:sz="0" w:space="0" w:color="auto"/>
        <w:right w:val="none" w:sz="0" w:space="0" w:color="auto"/>
      </w:divBdr>
    </w:div>
    <w:div w:id="843326921">
      <w:bodyDiv w:val="1"/>
      <w:marLeft w:val="0"/>
      <w:marRight w:val="0"/>
      <w:marTop w:val="0"/>
      <w:marBottom w:val="0"/>
      <w:divBdr>
        <w:top w:val="none" w:sz="0" w:space="0" w:color="auto"/>
        <w:left w:val="none" w:sz="0" w:space="0" w:color="auto"/>
        <w:bottom w:val="none" w:sz="0" w:space="0" w:color="auto"/>
        <w:right w:val="none" w:sz="0" w:space="0" w:color="auto"/>
      </w:divBdr>
    </w:div>
    <w:div w:id="1048143824">
      <w:bodyDiv w:val="1"/>
      <w:marLeft w:val="225"/>
      <w:marRight w:val="225"/>
      <w:marTop w:val="0"/>
      <w:marBottom w:val="0"/>
      <w:divBdr>
        <w:top w:val="none" w:sz="0" w:space="0" w:color="auto"/>
        <w:left w:val="none" w:sz="0" w:space="0" w:color="auto"/>
        <w:bottom w:val="none" w:sz="0" w:space="0" w:color="auto"/>
        <w:right w:val="none" w:sz="0" w:space="0" w:color="auto"/>
      </w:divBdr>
      <w:divsChild>
        <w:div w:id="149640967">
          <w:marLeft w:val="0"/>
          <w:marRight w:val="0"/>
          <w:marTop w:val="0"/>
          <w:marBottom w:val="0"/>
          <w:divBdr>
            <w:top w:val="none" w:sz="0" w:space="0" w:color="auto"/>
            <w:left w:val="none" w:sz="0" w:space="0" w:color="auto"/>
            <w:bottom w:val="none" w:sz="0" w:space="0" w:color="auto"/>
            <w:right w:val="none" w:sz="0" w:space="0" w:color="auto"/>
          </w:divBdr>
        </w:div>
      </w:divsChild>
    </w:div>
    <w:div w:id="150143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10</Pages>
  <Words>3411</Words>
  <Characters>23303</Characters>
  <Application>Microsoft Office Word</Application>
  <DocSecurity>0</DocSecurity>
  <Lines>194</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26661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ŠNIAUKŠTIENĖ Janina</dc:creator>
  <cp:lastModifiedBy>ŠNIAUKŠTIENĖ Janina</cp:lastModifiedBy>
  <cp:revision>37</cp:revision>
  <cp:lastPrinted>2015-01-13T07:42:00Z</cp:lastPrinted>
  <dcterms:created xsi:type="dcterms:W3CDTF">2016-01-06T10:43:00Z</dcterms:created>
  <dcterms:modified xsi:type="dcterms:W3CDTF">2016-02-15T07:22:00Z</dcterms:modified>
</cp:coreProperties>
</file>