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800" w:rsidRDefault="00B17800" w:rsidP="00B17800">
      <w:pPr>
        <w:jc w:val="right"/>
        <w:rPr>
          <w:rFonts w:ascii="Times New Roman" w:hAnsi="Times New Roman"/>
          <w:i/>
          <w:sz w:val="28"/>
          <w:szCs w:val="28"/>
        </w:rPr>
      </w:pPr>
      <w:r w:rsidRPr="002B7B25">
        <w:rPr>
          <w:rFonts w:ascii="Times New Roman" w:hAnsi="Times New Roman"/>
          <w:i/>
          <w:sz w:val="28"/>
          <w:szCs w:val="28"/>
        </w:rPr>
        <w:t>Projektas</w:t>
      </w:r>
    </w:p>
    <w:p w:rsidR="00B17800" w:rsidRPr="002B7B25" w:rsidRDefault="00B17800" w:rsidP="00B17800">
      <w:pPr>
        <w:jc w:val="right"/>
        <w:rPr>
          <w:rFonts w:ascii="Times New Roman" w:hAnsi="Times New Roman"/>
          <w:i/>
          <w:sz w:val="28"/>
          <w:szCs w:val="28"/>
        </w:rPr>
      </w:pPr>
    </w:p>
    <w:p w:rsidR="00B17800" w:rsidRPr="004A0B87" w:rsidRDefault="00B17800" w:rsidP="00B17800">
      <w:pPr>
        <w:spacing w:before="200" w:after="0" w:line="240" w:lineRule="auto"/>
        <w:ind w:right="295"/>
        <w:jc w:val="center"/>
        <w:rPr>
          <w:rFonts w:ascii="Times New Roman" w:eastAsia="Times New Roman" w:hAnsi="Times New Roman"/>
          <w:b/>
          <w:sz w:val="24"/>
          <w:szCs w:val="24"/>
        </w:rPr>
      </w:pPr>
      <w:r w:rsidRPr="004A0B87">
        <w:rPr>
          <w:rFonts w:ascii="Times New Roman" w:eastAsia="Times New Roman" w:hAnsi="Times New Roman"/>
          <w:b/>
          <w:sz w:val="24"/>
          <w:szCs w:val="24"/>
        </w:rPr>
        <w:t>LIETUVOS RESPUBLIKOS SEIMO</w:t>
      </w:r>
    </w:p>
    <w:p w:rsidR="00B17800" w:rsidRPr="004A0B87" w:rsidRDefault="00B17800" w:rsidP="00B17800">
      <w:pPr>
        <w:spacing w:after="0" w:line="240" w:lineRule="auto"/>
        <w:jc w:val="center"/>
        <w:rPr>
          <w:rFonts w:ascii="Times New Roman" w:eastAsia="Times New Roman" w:hAnsi="Times New Roman"/>
          <w:b/>
          <w:sz w:val="24"/>
          <w:szCs w:val="20"/>
        </w:rPr>
      </w:pPr>
      <w:r w:rsidRPr="004A0B87">
        <w:rPr>
          <w:rFonts w:ascii="Times New Roman" w:eastAsia="Times New Roman" w:hAnsi="Times New Roman"/>
          <w:b/>
          <w:sz w:val="24"/>
          <w:szCs w:val="20"/>
        </w:rPr>
        <w:t>PASIPRIEŠINIMO OKUPACINIAMS REŽIMAMS DALYVIŲ IR NUO OKUPACIJŲ NUKENTĖJUSIŲ ASMENŲ TEISIŲ IR REIKALŲ KOMISIJOS</w:t>
      </w:r>
    </w:p>
    <w:p w:rsidR="00B17800" w:rsidRPr="004A0B87" w:rsidRDefault="00B17800" w:rsidP="00B17800">
      <w:pPr>
        <w:tabs>
          <w:tab w:val="left" w:pos="4111"/>
        </w:tabs>
        <w:spacing w:before="60" w:after="0" w:line="360" w:lineRule="auto"/>
        <w:ind w:right="11"/>
        <w:jc w:val="center"/>
        <w:rPr>
          <w:rFonts w:ascii="Times New Roman" w:eastAsia="Times New Roman" w:hAnsi="Times New Roman"/>
          <w:b/>
          <w:sz w:val="24"/>
          <w:szCs w:val="24"/>
        </w:rPr>
      </w:pPr>
      <w:r w:rsidRPr="004A0B87">
        <w:rPr>
          <w:rFonts w:ascii="Times New Roman" w:eastAsia="Times New Roman" w:hAnsi="Times New Roman"/>
          <w:b/>
          <w:sz w:val="24"/>
          <w:szCs w:val="24"/>
        </w:rPr>
        <w:t>201</w:t>
      </w:r>
      <w:r w:rsidR="00C13715">
        <w:rPr>
          <w:rFonts w:ascii="Times New Roman" w:eastAsia="Times New Roman" w:hAnsi="Times New Roman"/>
          <w:b/>
          <w:sz w:val="24"/>
          <w:szCs w:val="24"/>
        </w:rPr>
        <w:t>4</w:t>
      </w:r>
      <w:r w:rsidRPr="004A0B87">
        <w:rPr>
          <w:rFonts w:ascii="Times New Roman" w:eastAsia="Times New Roman" w:hAnsi="Times New Roman"/>
          <w:b/>
          <w:sz w:val="24"/>
          <w:szCs w:val="24"/>
        </w:rPr>
        <w:t xml:space="preserve"> METŲ ATASKAITA  </w:t>
      </w:r>
    </w:p>
    <w:p w:rsidR="00B17800" w:rsidRPr="004A0B87" w:rsidRDefault="00B17800" w:rsidP="00B17800">
      <w:pPr>
        <w:spacing w:after="0" w:line="360" w:lineRule="auto"/>
        <w:ind w:firstLine="720"/>
        <w:jc w:val="center"/>
        <w:rPr>
          <w:rFonts w:ascii="Times New Roman" w:eastAsia="Times New Roman" w:hAnsi="Times New Roman"/>
          <w:b/>
          <w:bCs/>
          <w:sz w:val="24"/>
          <w:szCs w:val="20"/>
        </w:rPr>
      </w:pPr>
    </w:p>
    <w:p w:rsidR="009D16C7" w:rsidRDefault="00B17800" w:rsidP="00B17800">
      <w:pPr>
        <w:spacing w:after="0" w:line="360" w:lineRule="auto"/>
        <w:ind w:firstLine="1296"/>
        <w:jc w:val="both"/>
        <w:rPr>
          <w:rFonts w:ascii="Times New Roman" w:eastAsia="Times New Roman" w:hAnsi="Times New Roman"/>
          <w:sz w:val="24"/>
          <w:szCs w:val="24"/>
        </w:rPr>
      </w:pPr>
      <w:r w:rsidRPr="004A0B87">
        <w:rPr>
          <w:rFonts w:ascii="Times New Roman" w:eastAsia="Times New Roman" w:hAnsi="Times New Roman"/>
          <w:b/>
          <w:bCs/>
          <w:sz w:val="24"/>
          <w:szCs w:val="24"/>
        </w:rPr>
        <w:t>Komisijos posėdžiai.</w:t>
      </w:r>
      <w:r w:rsidRPr="004A0B87">
        <w:rPr>
          <w:rFonts w:ascii="Times New Roman" w:eastAsia="Times New Roman" w:hAnsi="Times New Roman"/>
          <w:sz w:val="24"/>
          <w:szCs w:val="24"/>
        </w:rPr>
        <w:t xml:space="preserve"> 20</w:t>
      </w:r>
      <w:r w:rsidR="00C13715">
        <w:rPr>
          <w:rFonts w:ascii="Times New Roman" w:eastAsia="Times New Roman" w:hAnsi="Times New Roman"/>
          <w:sz w:val="24"/>
          <w:szCs w:val="24"/>
        </w:rPr>
        <w:t>14</w:t>
      </w:r>
      <w:r w:rsidRPr="004A0B87">
        <w:rPr>
          <w:rFonts w:ascii="Times New Roman" w:eastAsia="Times New Roman" w:hAnsi="Times New Roman"/>
          <w:sz w:val="24"/>
          <w:szCs w:val="24"/>
        </w:rPr>
        <w:t xml:space="preserve"> metais įvyko </w:t>
      </w:r>
      <w:r w:rsidR="00C13715">
        <w:rPr>
          <w:rFonts w:ascii="Times New Roman" w:eastAsia="Times New Roman" w:hAnsi="Times New Roman"/>
          <w:sz w:val="24"/>
          <w:szCs w:val="24"/>
        </w:rPr>
        <w:t>12</w:t>
      </w:r>
      <w:r w:rsidRPr="004A0B87">
        <w:rPr>
          <w:rFonts w:ascii="Times New Roman" w:eastAsia="Times New Roman" w:hAnsi="Times New Roman"/>
          <w:sz w:val="24"/>
          <w:szCs w:val="24"/>
        </w:rPr>
        <w:t xml:space="preserve"> komisijos ir </w:t>
      </w:r>
      <w:r w:rsidR="00C13715">
        <w:rPr>
          <w:rFonts w:ascii="Times New Roman" w:eastAsia="Times New Roman" w:hAnsi="Times New Roman"/>
          <w:sz w:val="24"/>
          <w:szCs w:val="24"/>
        </w:rPr>
        <w:t>4</w:t>
      </w:r>
      <w:r w:rsidRPr="004A0B87">
        <w:rPr>
          <w:rFonts w:ascii="Times New Roman" w:eastAsia="Times New Roman" w:hAnsi="Times New Roman"/>
          <w:sz w:val="24"/>
          <w:szCs w:val="24"/>
        </w:rPr>
        <w:t xml:space="preserve"> Visuomeninės tarybos posėdži</w:t>
      </w:r>
      <w:r>
        <w:rPr>
          <w:rFonts w:ascii="Times New Roman" w:eastAsia="Times New Roman" w:hAnsi="Times New Roman"/>
          <w:sz w:val="24"/>
          <w:szCs w:val="24"/>
        </w:rPr>
        <w:t>ai</w:t>
      </w:r>
      <w:r w:rsidRPr="004A0B87">
        <w:rPr>
          <w:rFonts w:ascii="Times New Roman" w:eastAsia="Times New Roman" w:hAnsi="Times New Roman"/>
          <w:sz w:val="24"/>
          <w:szCs w:val="24"/>
        </w:rPr>
        <w:t>, dalis jų buvo bendri. Komisijos posėdžiuose buvo svarstomi įstatymų papildymo ir pakeitimo įstatymai</w:t>
      </w:r>
      <w:r>
        <w:rPr>
          <w:rFonts w:ascii="Times New Roman" w:eastAsia="Times New Roman" w:hAnsi="Times New Roman"/>
          <w:sz w:val="24"/>
          <w:szCs w:val="24"/>
        </w:rPr>
        <w:t xml:space="preserve">: </w:t>
      </w:r>
      <w:r w:rsidR="009D16C7">
        <w:rPr>
          <w:rFonts w:ascii="Times New Roman" w:hAnsi="Times New Roman"/>
          <w:i/>
          <w:sz w:val="24"/>
          <w:szCs w:val="24"/>
          <w:lang w:eastAsia="lt-LT"/>
        </w:rPr>
        <w:t>Lietuvos Respublikos asmenų, nukentėjusių nuo 1939–1990 metų okupacijų, teisinio statuso įstatymo 3 straipsnio papildymo ir pakeitimo, Įstatymo papildymo 7</w:t>
      </w:r>
      <w:r w:rsidR="009D16C7" w:rsidRPr="009D16C7">
        <w:rPr>
          <w:rFonts w:ascii="Times New Roman" w:hAnsi="Times New Roman"/>
          <w:i/>
          <w:sz w:val="24"/>
          <w:szCs w:val="24"/>
          <w:vertAlign w:val="superscript"/>
          <w:lang w:eastAsia="lt-LT"/>
        </w:rPr>
        <w:t xml:space="preserve">2 </w:t>
      </w:r>
      <w:r w:rsidR="009D16C7">
        <w:rPr>
          <w:rFonts w:ascii="Times New Roman" w:hAnsi="Times New Roman"/>
          <w:i/>
          <w:sz w:val="24"/>
          <w:szCs w:val="24"/>
          <w:lang w:eastAsia="lt-LT"/>
        </w:rPr>
        <w:t xml:space="preserve">straipsniu įstatymo projektas </w:t>
      </w:r>
      <w:r w:rsidR="009D16C7">
        <w:rPr>
          <w:rFonts w:ascii="Times New Roman" w:hAnsi="Times New Roman"/>
          <w:sz w:val="24"/>
          <w:szCs w:val="24"/>
          <w:lang w:eastAsia="lt-LT"/>
        </w:rPr>
        <w:t xml:space="preserve">(XIIP-762), </w:t>
      </w:r>
      <w:r w:rsidR="00C13715" w:rsidRPr="00FC082F">
        <w:rPr>
          <w:rFonts w:ascii="Times New Roman" w:eastAsia="Times New Roman" w:hAnsi="Times New Roman"/>
          <w:i/>
          <w:sz w:val="24"/>
          <w:szCs w:val="24"/>
        </w:rPr>
        <w:t xml:space="preserve">Lietuvos Respublikos pasipriešinimo 1940–1990 metų okupacijoms dalyvių teisinio statuso įstatymo </w:t>
      </w:r>
      <w:r w:rsidR="00C13715">
        <w:rPr>
          <w:rFonts w:ascii="Times New Roman" w:eastAsia="Times New Roman" w:hAnsi="Times New Roman"/>
          <w:i/>
          <w:sz w:val="24"/>
          <w:szCs w:val="24"/>
        </w:rPr>
        <w:t>3 ir 5 straipsnių</w:t>
      </w:r>
      <w:r w:rsidR="00C13715" w:rsidRPr="00FC082F">
        <w:rPr>
          <w:rFonts w:ascii="Times New Roman" w:eastAsia="Times New Roman" w:hAnsi="Times New Roman"/>
          <w:i/>
          <w:sz w:val="24"/>
          <w:szCs w:val="24"/>
        </w:rPr>
        <w:t xml:space="preserve"> pakeitimo </w:t>
      </w:r>
      <w:r w:rsidR="00C13715">
        <w:rPr>
          <w:rFonts w:ascii="Times New Roman" w:eastAsia="Times New Roman" w:hAnsi="Times New Roman"/>
          <w:i/>
          <w:sz w:val="24"/>
          <w:szCs w:val="24"/>
        </w:rPr>
        <w:t xml:space="preserve">ir papildymo </w:t>
      </w:r>
      <w:r w:rsidR="00C13715" w:rsidRPr="00FC082F">
        <w:rPr>
          <w:rFonts w:ascii="Times New Roman" w:eastAsia="Times New Roman" w:hAnsi="Times New Roman"/>
          <w:i/>
          <w:sz w:val="24"/>
          <w:szCs w:val="24"/>
        </w:rPr>
        <w:t>įstatymo projektas</w:t>
      </w:r>
      <w:r w:rsidR="00C13715" w:rsidRPr="003974AF">
        <w:rPr>
          <w:rFonts w:ascii="Times New Roman" w:eastAsia="Times New Roman" w:hAnsi="Times New Roman"/>
          <w:sz w:val="24"/>
          <w:szCs w:val="24"/>
        </w:rPr>
        <w:t xml:space="preserve">  (XI</w:t>
      </w:r>
      <w:r w:rsidR="00C13715">
        <w:rPr>
          <w:rFonts w:ascii="Times New Roman" w:eastAsia="Times New Roman" w:hAnsi="Times New Roman"/>
          <w:sz w:val="24"/>
          <w:szCs w:val="24"/>
        </w:rPr>
        <w:t>I</w:t>
      </w:r>
      <w:r w:rsidR="00C13715" w:rsidRPr="003974AF">
        <w:rPr>
          <w:rFonts w:ascii="Times New Roman" w:eastAsia="Times New Roman" w:hAnsi="Times New Roman"/>
          <w:sz w:val="24"/>
          <w:szCs w:val="24"/>
        </w:rPr>
        <w:t>P-1</w:t>
      </w:r>
      <w:r w:rsidR="00C13715">
        <w:rPr>
          <w:rFonts w:ascii="Times New Roman" w:eastAsia="Times New Roman" w:hAnsi="Times New Roman"/>
          <w:sz w:val="24"/>
          <w:szCs w:val="24"/>
        </w:rPr>
        <w:t xml:space="preserve">007), </w:t>
      </w:r>
      <w:r w:rsidR="00C13715" w:rsidRPr="00FC082F">
        <w:rPr>
          <w:rFonts w:ascii="Times New Roman" w:hAnsi="Times New Roman"/>
          <w:i/>
          <w:sz w:val="24"/>
          <w:szCs w:val="24"/>
          <w:lang w:eastAsia="lt-LT"/>
        </w:rPr>
        <w:t>Lietuvos Respublikos valstybinių pensijų įstatymo</w:t>
      </w:r>
      <w:r w:rsidR="00C13715">
        <w:rPr>
          <w:rFonts w:ascii="Times New Roman" w:hAnsi="Times New Roman"/>
          <w:i/>
          <w:sz w:val="24"/>
          <w:szCs w:val="24"/>
          <w:lang w:eastAsia="lt-LT"/>
        </w:rPr>
        <w:t xml:space="preserve"> Nr. I-730</w:t>
      </w:r>
      <w:r w:rsidR="00C13715" w:rsidRPr="00FC082F">
        <w:rPr>
          <w:rFonts w:ascii="Times New Roman" w:hAnsi="Times New Roman"/>
          <w:i/>
          <w:sz w:val="24"/>
          <w:szCs w:val="24"/>
          <w:lang w:eastAsia="lt-LT"/>
        </w:rPr>
        <w:t xml:space="preserve"> 3 ir 14 straipsnių pakeitimo įstatymo projektas</w:t>
      </w:r>
      <w:r w:rsidR="00C13715">
        <w:rPr>
          <w:rFonts w:ascii="Times New Roman" w:hAnsi="Times New Roman"/>
          <w:sz w:val="24"/>
          <w:szCs w:val="24"/>
          <w:lang w:eastAsia="lt-LT"/>
        </w:rPr>
        <w:t xml:space="preserve"> (XIIP-1923), </w:t>
      </w:r>
      <w:r w:rsidR="00C13715">
        <w:rPr>
          <w:rFonts w:ascii="Times New Roman" w:hAnsi="Times New Roman"/>
          <w:i/>
          <w:sz w:val="24"/>
          <w:szCs w:val="24"/>
          <w:lang w:eastAsia="lt-LT"/>
        </w:rPr>
        <w:t>Lietuvos Respublikos asmenų, nukentėjusių nuo 1939–1990 metų okupacijų, teisinio statuso įstatymo Nr. VIII-342 7</w:t>
      </w:r>
      <w:r w:rsidR="00C13715" w:rsidRPr="009D16C7">
        <w:rPr>
          <w:rFonts w:ascii="Times New Roman" w:hAnsi="Times New Roman"/>
          <w:i/>
          <w:sz w:val="24"/>
          <w:szCs w:val="24"/>
          <w:vertAlign w:val="superscript"/>
          <w:lang w:eastAsia="lt-LT"/>
        </w:rPr>
        <w:t>1</w:t>
      </w:r>
      <w:r w:rsidR="00C13715">
        <w:rPr>
          <w:rFonts w:ascii="Times New Roman" w:hAnsi="Times New Roman"/>
          <w:i/>
          <w:sz w:val="24"/>
          <w:szCs w:val="24"/>
          <w:lang w:eastAsia="lt-LT"/>
        </w:rPr>
        <w:t xml:space="preserve"> straipsnio pakeitimo įstatymo projektas </w:t>
      </w:r>
      <w:r w:rsidR="00C13715">
        <w:rPr>
          <w:rFonts w:ascii="Times New Roman" w:hAnsi="Times New Roman"/>
          <w:sz w:val="24"/>
          <w:szCs w:val="24"/>
          <w:lang w:eastAsia="lt-LT"/>
        </w:rPr>
        <w:t>(XIIP-2030),</w:t>
      </w:r>
      <w:r w:rsidR="009D16C7">
        <w:rPr>
          <w:rFonts w:ascii="Times New Roman" w:hAnsi="Times New Roman"/>
          <w:sz w:val="24"/>
          <w:szCs w:val="24"/>
          <w:lang w:eastAsia="lt-LT"/>
        </w:rPr>
        <w:t xml:space="preserve"> </w:t>
      </w:r>
      <w:r w:rsidR="009D16C7" w:rsidRPr="009D16C7">
        <w:rPr>
          <w:rFonts w:ascii="Times New Roman" w:hAnsi="Times New Roman"/>
          <w:i/>
          <w:sz w:val="24"/>
          <w:szCs w:val="24"/>
          <w:lang w:eastAsia="lt-LT"/>
        </w:rPr>
        <w:t xml:space="preserve">Dėl </w:t>
      </w:r>
      <w:r w:rsidR="009D16C7">
        <w:rPr>
          <w:rFonts w:ascii="Times New Roman" w:hAnsi="Times New Roman"/>
          <w:i/>
          <w:sz w:val="24"/>
          <w:szCs w:val="24"/>
          <w:lang w:eastAsia="lt-LT"/>
        </w:rPr>
        <w:t xml:space="preserve">Lietuvos Respublikos asmenų, represuotų už pasipriešinimą okupaciniams režimams, teisių atkūrimo įstatymo pakeitimo įstatymo projektas (XIP-4440). </w:t>
      </w:r>
      <w:r>
        <w:rPr>
          <w:rFonts w:ascii="Times New Roman" w:hAnsi="Times New Roman"/>
          <w:sz w:val="24"/>
          <w:szCs w:val="24"/>
          <w:lang w:eastAsia="lt-LT"/>
        </w:rPr>
        <w:t xml:space="preserve">Taip pat nagrinėti aktualūs klausimai </w:t>
      </w:r>
      <w:r w:rsidR="009D16C7">
        <w:rPr>
          <w:rFonts w:ascii="Times New Roman" w:hAnsi="Times New Roman"/>
          <w:sz w:val="24"/>
          <w:szCs w:val="24"/>
          <w:lang w:eastAsia="lt-LT"/>
        </w:rPr>
        <w:t xml:space="preserve">dėl </w:t>
      </w:r>
      <w:r w:rsidR="009D16C7" w:rsidRPr="0036484C">
        <w:rPr>
          <w:rFonts w:ascii="Times New Roman" w:eastAsia="Times New Roman" w:hAnsi="Times New Roman"/>
          <w:sz w:val="24"/>
          <w:szCs w:val="24"/>
        </w:rPr>
        <w:t>Politinių kalinių ir tremtinių bei jų šeimų narių sugrįžimo į Lietuvą veiklos 2013–2015 metų plano</w:t>
      </w:r>
      <w:r w:rsidR="009D16C7">
        <w:rPr>
          <w:rFonts w:ascii="Times New Roman" w:eastAsia="Times New Roman" w:hAnsi="Times New Roman"/>
          <w:sz w:val="24"/>
          <w:szCs w:val="24"/>
        </w:rPr>
        <w:t>, dėl pagyvenusių žmonių paramos programos, dėl valstybinio socialinio draudimo ir pensijų sistemos pertvarkos gairių, dėl nukentėjusių asmenų valstybinių pensijų.</w:t>
      </w:r>
    </w:p>
    <w:p w:rsidR="00DC6D0C" w:rsidRDefault="009D16C7" w:rsidP="00B17800">
      <w:pPr>
        <w:spacing w:after="0" w:line="360" w:lineRule="auto"/>
        <w:ind w:firstLine="1296"/>
        <w:jc w:val="both"/>
        <w:rPr>
          <w:rFonts w:ascii="Times New Roman" w:eastAsia="Times New Roman" w:hAnsi="Times New Roman"/>
          <w:sz w:val="24"/>
          <w:szCs w:val="24"/>
        </w:rPr>
      </w:pPr>
      <w:r>
        <w:rPr>
          <w:rFonts w:ascii="Times New Roman" w:eastAsia="Times New Roman" w:hAnsi="Times New Roman"/>
          <w:sz w:val="24"/>
          <w:szCs w:val="24"/>
        </w:rPr>
        <w:t xml:space="preserve">Didelis dėmesys buvo skiriamas okupacijų žalos atlyginimui, </w:t>
      </w:r>
      <w:r>
        <w:rPr>
          <w:rFonts w:ascii="Times New Roman" w:hAnsi="Times New Roman"/>
          <w:sz w:val="24"/>
          <w:szCs w:val="24"/>
          <w:lang w:eastAsia="lt-LT"/>
        </w:rPr>
        <w:t>pilietiniam</w:t>
      </w:r>
      <w:r w:rsidRPr="003974AF">
        <w:rPr>
          <w:rFonts w:ascii="Times New Roman" w:hAnsi="Times New Roman"/>
          <w:sz w:val="24"/>
          <w:szCs w:val="24"/>
          <w:lang w:eastAsia="lt-LT"/>
        </w:rPr>
        <w:t xml:space="preserve"> ugdym</w:t>
      </w:r>
      <w:r>
        <w:rPr>
          <w:rFonts w:ascii="Times New Roman" w:hAnsi="Times New Roman"/>
          <w:sz w:val="24"/>
          <w:szCs w:val="24"/>
          <w:lang w:eastAsia="lt-LT"/>
        </w:rPr>
        <w:t>ui</w:t>
      </w:r>
      <w:r w:rsidRPr="003974AF">
        <w:rPr>
          <w:rFonts w:ascii="Times New Roman" w:hAnsi="Times New Roman"/>
          <w:sz w:val="24"/>
          <w:szCs w:val="24"/>
          <w:lang w:eastAsia="lt-LT"/>
        </w:rPr>
        <w:t xml:space="preserve"> program</w:t>
      </w:r>
      <w:r>
        <w:rPr>
          <w:rFonts w:ascii="Times New Roman" w:hAnsi="Times New Roman"/>
          <w:sz w:val="24"/>
          <w:szCs w:val="24"/>
          <w:lang w:eastAsia="lt-LT"/>
        </w:rPr>
        <w:t>os</w:t>
      </w:r>
      <w:r w:rsidRPr="003974AF">
        <w:rPr>
          <w:rFonts w:ascii="Times New Roman" w:hAnsi="Times New Roman"/>
          <w:sz w:val="24"/>
          <w:szCs w:val="24"/>
          <w:lang w:eastAsia="lt-LT"/>
        </w:rPr>
        <w:t xml:space="preserve"> mokyklose</w:t>
      </w:r>
      <w:r>
        <w:rPr>
          <w:rFonts w:ascii="Times New Roman" w:hAnsi="Times New Roman"/>
          <w:sz w:val="24"/>
          <w:szCs w:val="24"/>
          <w:lang w:eastAsia="lt-LT"/>
        </w:rPr>
        <w:t xml:space="preserve">, </w:t>
      </w:r>
      <w:r w:rsidR="00B17800" w:rsidRPr="003974AF">
        <w:rPr>
          <w:rFonts w:ascii="Times New Roman" w:hAnsi="Times New Roman"/>
          <w:sz w:val="24"/>
          <w:szCs w:val="24"/>
          <w:lang w:eastAsia="lt-LT"/>
        </w:rPr>
        <w:t>tremties ir rezist</w:t>
      </w:r>
      <w:r w:rsidR="00DC6D0C">
        <w:rPr>
          <w:rFonts w:ascii="Times New Roman" w:hAnsi="Times New Roman"/>
          <w:sz w:val="24"/>
          <w:szCs w:val="24"/>
          <w:lang w:eastAsia="lt-LT"/>
        </w:rPr>
        <w:t xml:space="preserve">encijos muziejų veiklos studijai, sušaudytų buvusių Lietuvos Respublikos ministrų atminimo įamžinimui. </w:t>
      </w:r>
      <w:r w:rsidR="00B17800">
        <w:rPr>
          <w:rFonts w:ascii="Times New Roman" w:eastAsia="Times New Roman" w:hAnsi="Times New Roman"/>
          <w:sz w:val="24"/>
          <w:szCs w:val="24"/>
        </w:rPr>
        <w:t xml:space="preserve">Vyko vienas išvažiuojamasis posėdis į </w:t>
      </w:r>
      <w:r w:rsidR="00DC6D0C">
        <w:rPr>
          <w:rFonts w:ascii="Times New Roman" w:eastAsia="Times New Roman" w:hAnsi="Times New Roman"/>
          <w:sz w:val="24"/>
          <w:szCs w:val="24"/>
        </w:rPr>
        <w:t>pogrindžio spaustuvę-muziejų ir Garliavos Juozo Lukšos gimnaziją.</w:t>
      </w:r>
    </w:p>
    <w:p w:rsidR="003722B4" w:rsidRDefault="00B17800" w:rsidP="003722B4">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Komisijos posėdžiuose buvo diskutuojama dėl </w:t>
      </w:r>
      <w:r w:rsidRPr="004A0B87">
        <w:rPr>
          <w:rFonts w:ascii="Times New Roman" w:hAnsi="Times New Roman"/>
          <w:sz w:val="24"/>
          <w:szCs w:val="24"/>
        </w:rPr>
        <w:t xml:space="preserve">nukentėjusių asmenų </w:t>
      </w:r>
      <w:r>
        <w:rPr>
          <w:rFonts w:ascii="Times New Roman" w:hAnsi="Times New Roman"/>
          <w:sz w:val="24"/>
          <w:szCs w:val="24"/>
        </w:rPr>
        <w:t>statuso atskiroms žmonių kategorijoms</w:t>
      </w:r>
      <w:r w:rsidR="00DC6D0C">
        <w:rPr>
          <w:rFonts w:ascii="Times New Roman" w:hAnsi="Times New Roman"/>
          <w:sz w:val="24"/>
          <w:szCs w:val="24"/>
        </w:rPr>
        <w:t xml:space="preserve"> (globos namų auklėtiniams, gimusiems 1939–1953 metais)</w:t>
      </w:r>
      <w:r>
        <w:rPr>
          <w:rFonts w:ascii="Times New Roman" w:hAnsi="Times New Roman"/>
          <w:sz w:val="24"/>
          <w:szCs w:val="24"/>
        </w:rPr>
        <w:t xml:space="preserve">. </w:t>
      </w:r>
      <w:r w:rsidR="003722B4">
        <w:rPr>
          <w:rFonts w:ascii="Times New Roman" w:hAnsi="Times New Roman"/>
          <w:sz w:val="24"/>
          <w:szCs w:val="24"/>
        </w:rPr>
        <w:t>B</w:t>
      </w:r>
      <w:r w:rsidR="003722B4" w:rsidRPr="004A0B87">
        <w:rPr>
          <w:rFonts w:ascii="Times New Roman" w:eastAsia="Times New Roman" w:hAnsi="Times New Roman"/>
          <w:sz w:val="24"/>
          <w:szCs w:val="24"/>
        </w:rPr>
        <w:t>uvo svarstomi ir pa</w:t>
      </w:r>
      <w:r w:rsidR="003722B4">
        <w:rPr>
          <w:rFonts w:ascii="Times New Roman" w:eastAsia="Times New Roman" w:hAnsi="Times New Roman"/>
          <w:sz w:val="24"/>
          <w:szCs w:val="24"/>
        </w:rPr>
        <w:t xml:space="preserve">rlamentinės kontrolės klausimai. </w:t>
      </w:r>
      <w:r w:rsidR="003722B4" w:rsidRPr="004A0B87">
        <w:rPr>
          <w:rFonts w:ascii="Times New Roman" w:eastAsia="Times New Roman" w:hAnsi="Times New Roman"/>
          <w:sz w:val="24"/>
          <w:szCs w:val="24"/>
        </w:rPr>
        <w:t xml:space="preserve">Komisija </w:t>
      </w:r>
      <w:r w:rsidR="003722B4">
        <w:rPr>
          <w:rFonts w:ascii="Times New Roman" w:eastAsia="Times New Roman" w:hAnsi="Times New Roman"/>
          <w:sz w:val="24"/>
          <w:szCs w:val="24"/>
        </w:rPr>
        <w:t xml:space="preserve">dirbo drauge su </w:t>
      </w:r>
      <w:r w:rsidR="003722B4" w:rsidRPr="004A0B87">
        <w:rPr>
          <w:rFonts w:ascii="Times New Roman" w:eastAsia="Times New Roman" w:hAnsi="Times New Roman"/>
          <w:sz w:val="24"/>
          <w:szCs w:val="24"/>
        </w:rPr>
        <w:t>Visuomenin</w:t>
      </w:r>
      <w:r w:rsidR="003722B4">
        <w:rPr>
          <w:rFonts w:ascii="Times New Roman" w:eastAsia="Times New Roman" w:hAnsi="Times New Roman"/>
          <w:sz w:val="24"/>
          <w:szCs w:val="24"/>
        </w:rPr>
        <w:t>e</w:t>
      </w:r>
      <w:r w:rsidR="003722B4" w:rsidRPr="004A0B87">
        <w:rPr>
          <w:rFonts w:ascii="Times New Roman" w:eastAsia="Times New Roman" w:hAnsi="Times New Roman"/>
          <w:sz w:val="24"/>
          <w:szCs w:val="24"/>
        </w:rPr>
        <w:t xml:space="preserve"> taryb</w:t>
      </w:r>
      <w:r w:rsidR="003722B4">
        <w:rPr>
          <w:rFonts w:ascii="Times New Roman" w:eastAsia="Times New Roman" w:hAnsi="Times New Roman"/>
          <w:sz w:val="24"/>
          <w:szCs w:val="24"/>
        </w:rPr>
        <w:t>a, išklausė jos ataskaitą</w:t>
      </w:r>
      <w:r w:rsidR="003722B4" w:rsidRPr="004A0B87">
        <w:rPr>
          <w:rFonts w:ascii="Times New Roman" w:eastAsia="Times New Roman" w:hAnsi="Times New Roman"/>
          <w:sz w:val="24"/>
          <w:szCs w:val="24"/>
        </w:rPr>
        <w:t xml:space="preserve">. </w:t>
      </w:r>
    </w:p>
    <w:p w:rsidR="00DC6D0C" w:rsidRDefault="00B17800" w:rsidP="00B1780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sz w:val="24"/>
          <w:szCs w:val="24"/>
        </w:rPr>
        <w:t>Komisija savo posėdžiuose svarstė piliečių keliamas problemas, jų laiškus ir kitus klausimus.</w:t>
      </w:r>
      <w:r w:rsidR="003722B4">
        <w:rPr>
          <w:rFonts w:ascii="Times New Roman" w:eastAsia="Times New Roman" w:hAnsi="Times New Roman"/>
          <w:sz w:val="24"/>
          <w:szCs w:val="24"/>
        </w:rPr>
        <w:t xml:space="preserve"> K</w:t>
      </w:r>
      <w:r w:rsidRPr="004A0B87">
        <w:rPr>
          <w:rFonts w:ascii="Times New Roman" w:eastAsia="Times New Roman" w:hAnsi="Times New Roman"/>
          <w:sz w:val="24"/>
          <w:szCs w:val="24"/>
        </w:rPr>
        <w:t>reipėsi į L</w:t>
      </w:r>
      <w:r>
        <w:rPr>
          <w:rFonts w:ascii="Times New Roman" w:eastAsia="Times New Roman" w:hAnsi="Times New Roman"/>
          <w:sz w:val="24"/>
          <w:szCs w:val="24"/>
        </w:rPr>
        <w:t xml:space="preserve">ietuvos Respublikos </w:t>
      </w:r>
      <w:r w:rsidR="00DC6D0C">
        <w:rPr>
          <w:rFonts w:ascii="Times New Roman" w:eastAsia="Times New Roman" w:hAnsi="Times New Roman"/>
          <w:sz w:val="24"/>
          <w:szCs w:val="24"/>
        </w:rPr>
        <w:t xml:space="preserve">kultūros ministeriją dėl kapavietės </w:t>
      </w:r>
      <w:proofErr w:type="spellStart"/>
      <w:r w:rsidR="00DC6D0C">
        <w:rPr>
          <w:rFonts w:ascii="Times New Roman" w:eastAsia="Times New Roman" w:hAnsi="Times New Roman"/>
          <w:sz w:val="24"/>
          <w:szCs w:val="24"/>
        </w:rPr>
        <w:t>Tit</w:t>
      </w:r>
      <w:proofErr w:type="spellEnd"/>
      <w:r w:rsidR="00DC6D0C">
        <w:rPr>
          <w:rFonts w:ascii="Times New Roman" w:eastAsia="Times New Roman" w:hAnsi="Times New Roman"/>
          <w:sz w:val="24"/>
          <w:szCs w:val="24"/>
        </w:rPr>
        <w:t xml:space="preserve"> Ari (Rusijoje) gyvenvietėje tvarkymo, dėl bendrijos „Lemtis“ projekto finansavimo. Buvo kreiptasi į Lietuvos Respublikos generalinę prokuratūrą ir Lietuvos gyventojų genocido ir </w:t>
      </w:r>
      <w:r w:rsidR="00DC6D0C">
        <w:rPr>
          <w:rFonts w:ascii="Times New Roman" w:eastAsia="Times New Roman" w:hAnsi="Times New Roman"/>
          <w:sz w:val="24"/>
          <w:szCs w:val="24"/>
        </w:rPr>
        <w:lastRenderedPageBreak/>
        <w:t xml:space="preserve">rezistencijos tyrimo centrą dėl nusikaltimų žmoniškumui ir genocido nusikaltimų atvejų tyrimo, </w:t>
      </w:r>
    </w:p>
    <w:p w:rsidR="00B17800" w:rsidRPr="004A0B87" w:rsidRDefault="00B17800" w:rsidP="00B1780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sz w:val="24"/>
          <w:szCs w:val="24"/>
        </w:rPr>
        <w:t>Komisijos nariai nuolat buvo supažindinami su gyventojų laiškuose keliamomis problemomis.</w:t>
      </w:r>
    </w:p>
    <w:p w:rsidR="00B17800" w:rsidRPr="004A0B87" w:rsidRDefault="00B17800" w:rsidP="00B1780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b/>
          <w:sz w:val="24"/>
          <w:szCs w:val="24"/>
        </w:rPr>
        <w:t>Bendradarbiavimas su kitomis institucijomis.</w:t>
      </w:r>
      <w:r w:rsidRPr="004A0B87">
        <w:rPr>
          <w:rFonts w:ascii="Times New Roman" w:eastAsia="Times New Roman" w:hAnsi="Times New Roman"/>
          <w:sz w:val="24"/>
          <w:szCs w:val="24"/>
        </w:rPr>
        <w:t xml:space="preserve"> Komisija nuolat bendradarbiavo su Lietuvos gyventojų genocido ir rezistencijos tyrimo centru</w:t>
      </w:r>
      <w:r w:rsidR="003722B4">
        <w:rPr>
          <w:rFonts w:ascii="Times New Roman" w:eastAsia="Times New Roman" w:hAnsi="Times New Roman"/>
          <w:sz w:val="24"/>
          <w:szCs w:val="24"/>
        </w:rPr>
        <w:t xml:space="preserve">, </w:t>
      </w:r>
      <w:r w:rsidRPr="004A0B87">
        <w:rPr>
          <w:rFonts w:ascii="Times New Roman" w:eastAsia="Times New Roman" w:hAnsi="Times New Roman"/>
          <w:sz w:val="24"/>
          <w:szCs w:val="24"/>
        </w:rPr>
        <w:t>Pasipriešinimo dalyvių (rezistentų) teisių komisija</w:t>
      </w:r>
      <w:r w:rsidR="003722B4">
        <w:rPr>
          <w:rFonts w:ascii="Times New Roman" w:eastAsia="Times New Roman" w:hAnsi="Times New Roman"/>
          <w:sz w:val="24"/>
          <w:szCs w:val="24"/>
        </w:rPr>
        <w:t>, Lietuvos gyventojų genocido ir rezistencijos tyrimo, aukų rėmimo ir atminimo įamžinimo fondu</w:t>
      </w:r>
      <w:r w:rsidRPr="004A0B87">
        <w:rPr>
          <w:rFonts w:ascii="Times New Roman" w:eastAsia="Times New Roman" w:hAnsi="Times New Roman"/>
          <w:sz w:val="24"/>
          <w:szCs w:val="24"/>
        </w:rPr>
        <w:t xml:space="preserve">. Buvo konsultuojamasi dėl žmonių laiškų, kuriuose keliamos teisinio statuso pripažinimo problemos, aiškinamasi dėl rengiamų įstatymų, jų papildymų bei pakeitimų projektų realių taikymo ir įgyvendinimo galimybių bei problemų. Pasipriešinimo dalyvių (rezistentų) teisių komisija nuolat pateikdavo savo nuomonę dėl jau galiojančių įstatymo nuostatų. </w:t>
      </w:r>
    </w:p>
    <w:p w:rsidR="00B17800" w:rsidRDefault="00B17800" w:rsidP="00B1780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Komisija bendravo ir keitėsi informacija bei leidiniais su Genocido aukų muziejumi. </w:t>
      </w:r>
    </w:p>
    <w:p w:rsidR="00B17800" w:rsidRDefault="00B17800" w:rsidP="00B17800">
      <w:pPr>
        <w:spacing w:after="0" w:line="360" w:lineRule="auto"/>
        <w:ind w:firstLine="720"/>
        <w:jc w:val="both"/>
        <w:rPr>
          <w:rFonts w:ascii="Times New Roman" w:eastAsia="Times New Roman" w:hAnsi="Times New Roman"/>
          <w:sz w:val="24"/>
          <w:szCs w:val="20"/>
        </w:rPr>
      </w:pPr>
      <w:r w:rsidRPr="004A0B87">
        <w:rPr>
          <w:rFonts w:ascii="Times New Roman" w:eastAsia="Times New Roman" w:hAnsi="Times New Roman"/>
          <w:b/>
          <w:sz w:val="24"/>
          <w:szCs w:val="24"/>
        </w:rPr>
        <w:t xml:space="preserve">Įstatymų projektai. </w:t>
      </w:r>
      <w:r w:rsidRPr="004A0B87">
        <w:rPr>
          <w:rFonts w:ascii="Times New Roman" w:eastAsia="Times New Roman" w:hAnsi="Times New Roman"/>
          <w:sz w:val="24"/>
          <w:szCs w:val="20"/>
        </w:rPr>
        <w:t xml:space="preserve">Komisija </w:t>
      </w:r>
      <w:r w:rsidR="003722B4">
        <w:rPr>
          <w:rFonts w:ascii="Times New Roman" w:eastAsia="Times New Roman" w:hAnsi="Times New Roman"/>
          <w:sz w:val="24"/>
          <w:szCs w:val="20"/>
        </w:rPr>
        <w:t xml:space="preserve">užregistravo keletą </w:t>
      </w:r>
      <w:r w:rsidRPr="004A0B87">
        <w:rPr>
          <w:rFonts w:ascii="Times New Roman" w:eastAsia="Times New Roman" w:hAnsi="Times New Roman"/>
          <w:sz w:val="24"/>
          <w:szCs w:val="20"/>
        </w:rPr>
        <w:t xml:space="preserve">įstatymų projektų, </w:t>
      </w:r>
      <w:r w:rsidR="003722B4">
        <w:rPr>
          <w:rFonts w:ascii="Times New Roman" w:eastAsia="Times New Roman" w:hAnsi="Times New Roman"/>
          <w:sz w:val="24"/>
          <w:szCs w:val="20"/>
        </w:rPr>
        <w:t>taip pat kuravo anksčiau registruotus, bet dar nepriimtus įstatymų projektus.</w:t>
      </w:r>
      <w:r w:rsidRPr="004A0B87">
        <w:rPr>
          <w:rFonts w:ascii="Times New Roman" w:eastAsia="Times New Roman" w:hAnsi="Times New Roman"/>
          <w:sz w:val="24"/>
          <w:szCs w:val="20"/>
        </w:rPr>
        <w:t xml:space="preserve"> Pagrindiniai iš jų:  </w:t>
      </w:r>
    </w:p>
    <w:p w:rsidR="003722B4" w:rsidRPr="003722B4" w:rsidRDefault="003722B4" w:rsidP="003722B4">
      <w:pPr>
        <w:spacing w:after="0" w:line="360" w:lineRule="auto"/>
        <w:ind w:firstLine="720"/>
        <w:jc w:val="both"/>
        <w:rPr>
          <w:rFonts w:ascii="Times New Roman" w:eastAsia="Times New Roman" w:hAnsi="Times New Roman"/>
          <w:sz w:val="24"/>
          <w:szCs w:val="20"/>
        </w:rPr>
      </w:pPr>
      <w:r w:rsidRPr="003722B4">
        <w:rPr>
          <w:rFonts w:ascii="Times New Roman" w:eastAsia="Times New Roman" w:hAnsi="Times New Roman"/>
          <w:i/>
          <w:sz w:val="24"/>
          <w:szCs w:val="20"/>
        </w:rPr>
        <w:t>Lietuvos Respublikos pasipriešinimo 1940–1990 metų okupacijoms dalyvių teisinio statuso įstatymo 3 ir 5 straipsnių pakeitimo ir papildymo įstatymo projektas</w:t>
      </w:r>
      <w:r w:rsidRPr="003722B4">
        <w:rPr>
          <w:rFonts w:ascii="Times New Roman" w:eastAsia="Times New Roman" w:hAnsi="Times New Roman"/>
          <w:sz w:val="24"/>
          <w:szCs w:val="20"/>
        </w:rPr>
        <w:t xml:space="preserve"> (XIIP-1007). Projekto tikslas – atstatyti istorinį teisingumą, į įstatymu reguliuojamą pasipriešinimo dalyvių grupę įrašant nepatekusiems nuo antrosios sovietinės okupacijos nukentėjusius asmenis.</w:t>
      </w:r>
    </w:p>
    <w:p w:rsidR="003722B4" w:rsidRPr="003722B4" w:rsidRDefault="003722B4" w:rsidP="003722B4">
      <w:pPr>
        <w:spacing w:after="0" w:line="360" w:lineRule="auto"/>
        <w:ind w:firstLine="720"/>
        <w:jc w:val="both"/>
        <w:rPr>
          <w:rFonts w:ascii="Times New Roman" w:eastAsia="Times New Roman" w:hAnsi="Times New Roman"/>
          <w:sz w:val="24"/>
          <w:szCs w:val="20"/>
        </w:rPr>
      </w:pPr>
      <w:r w:rsidRPr="003722B4">
        <w:rPr>
          <w:rFonts w:ascii="Times New Roman" w:eastAsia="Times New Roman" w:hAnsi="Times New Roman"/>
          <w:i/>
          <w:sz w:val="24"/>
          <w:szCs w:val="20"/>
        </w:rPr>
        <w:t>Lietuvos Respublikos valstybinių pensijų įstatymo Nr. I-730 3 ir 14 straipsnių pakeitimo įstatymo  projektas</w:t>
      </w:r>
      <w:r w:rsidRPr="003722B4">
        <w:rPr>
          <w:rFonts w:ascii="Times New Roman" w:eastAsia="Times New Roman" w:hAnsi="Times New Roman"/>
          <w:sz w:val="24"/>
          <w:szCs w:val="20"/>
        </w:rPr>
        <w:t xml:space="preserve"> (XIIP-1923). Projekto tikslas – sudaryti galimybę pasirinkti valstybinę našlių ar našlaičių pensiją arba nukentėjusių asmenų valstybinę pensiją.</w:t>
      </w:r>
    </w:p>
    <w:p w:rsidR="003722B4" w:rsidRPr="003722B4" w:rsidRDefault="003722B4" w:rsidP="003722B4">
      <w:pPr>
        <w:spacing w:after="0" w:line="360" w:lineRule="auto"/>
        <w:ind w:firstLine="720"/>
        <w:jc w:val="both"/>
        <w:rPr>
          <w:rFonts w:ascii="Times New Roman" w:eastAsia="Times New Roman" w:hAnsi="Times New Roman"/>
          <w:sz w:val="24"/>
          <w:szCs w:val="20"/>
        </w:rPr>
      </w:pPr>
      <w:r w:rsidRPr="003722B4">
        <w:rPr>
          <w:rFonts w:ascii="Times New Roman" w:eastAsia="Times New Roman" w:hAnsi="Times New Roman"/>
          <w:sz w:val="24"/>
          <w:szCs w:val="20"/>
        </w:rPr>
        <w:t xml:space="preserve">   </w:t>
      </w:r>
      <w:r w:rsidRPr="00344756">
        <w:rPr>
          <w:rFonts w:ascii="Times New Roman" w:eastAsia="Times New Roman" w:hAnsi="Times New Roman"/>
          <w:i/>
          <w:sz w:val="24"/>
          <w:szCs w:val="20"/>
        </w:rPr>
        <w:t xml:space="preserve">Lietuvos Respublikos asmenų, nukentėjusių nuo 1939-1990 metų okupacijų, teisinio statuso įstatymo Nr. VIII-342 71 straipsnio pakeitimo įstatymo projektas </w:t>
      </w:r>
      <w:r w:rsidRPr="003722B4">
        <w:rPr>
          <w:rFonts w:ascii="Times New Roman" w:eastAsia="Times New Roman" w:hAnsi="Times New Roman"/>
          <w:sz w:val="24"/>
          <w:szCs w:val="20"/>
        </w:rPr>
        <w:t>(XIIP-2030).  Projekto tikslas – įteisinti 1939–1953 metais gimusiems ir be abiejų tėvų globos likusiems bei vaikų globos įstaigose augusiems asmenims buvusio beglobio vaiko teisinį statusą.</w:t>
      </w:r>
    </w:p>
    <w:p w:rsidR="003722B4" w:rsidRPr="003722B4" w:rsidRDefault="003722B4" w:rsidP="003722B4">
      <w:pPr>
        <w:spacing w:after="0" w:line="360" w:lineRule="auto"/>
        <w:ind w:firstLine="720"/>
        <w:jc w:val="both"/>
        <w:rPr>
          <w:rFonts w:ascii="Times New Roman" w:eastAsia="Times New Roman" w:hAnsi="Times New Roman"/>
          <w:sz w:val="24"/>
          <w:szCs w:val="20"/>
        </w:rPr>
      </w:pPr>
      <w:r w:rsidRPr="003722B4">
        <w:rPr>
          <w:rFonts w:ascii="Times New Roman" w:eastAsia="Times New Roman" w:hAnsi="Times New Roman"/>
          <w:sz w:val="24"/>
          <w:szCs w:val="20"/>
        </w:rPr>
        <w:t xml:space="preserve">  </w:t>
      </w:r>
      <w:r w:rsidRPr="00344756">
        <w:rPr>
          <w:rFonts w:ascii="Times New Roman" w:eastAsia="Times New Roman" w:hAnsi="Times New Roman"/>
          <w:i/>
          <w:sz w:val="24"/>
          <w:szCs w:val="20"/>
        </w:rPr>
        <w:t>Lietuvos gyventojų genocido ir rezistencijos tyrimo centro įstatymo preambulės ir 5 straipsnio pakeitimo ir papildymo įstatymo projektas</w:t>
      </w:r>
      <w:r w:rsidRPr="003722B4">
        <w:rPr>
          <w:rFonts w:ascii="Times New Roman" w:eastAsia="Times New Roman" w:hAnsi="Times New Roman"/>
          <w:sz w:val="24"/>
          <w:szCs w:val="20"/>
        </w:rPr>
        <w:t xml:space="preserve"> (XIIP-4700(2). Projekto tikslas – užtikrinti istorinės atminties, apimančios tremties ir rezistencijos laikotarpį, sklaidą, išsaugoti laisvės kovotojų atminimą, įamžinant ir išsaugojant su jų veiklą susijusias vietas. Lietuvos gyventojų genocido ir rezistencijos centras taptų tremties ir rezistencijos muziejų veiklą koordinuojančia institucija.</w:t>
      </w:r>
    </w:p>
    <w:p w:rsidR="003722B4" w:rsidRDefault="003722B4" w:rsidP="003722B4">
      <w:pPr>
        <w:spacing w:after="0" w:line="360" w:lineRule="auto"/>
        <w:ind w:firstLine="720"/>
        <w:jc w:val="both"/>
        <w:rPr>
          <w:rFonts w:ascii="Times New Roman" w:eastAsia="Times New Roman" w:hAnsi="Times New Roman"/>
          <w:sz w:val="24"/>
          <w:szCs w:val="20"/>
        </w:rPr>
      </w:pPr>
      <w:r w:rsidRPr="00344756">
        <w:rPr>
          <w:rFonts w:ascii="Times New Roman" w:eastAsia="Times New Roman" w:hAnsi="Times New Roman"/>
          <w:i/>
          <w:sz w:val="24"/>
          <w:szCs w:val="20"/>
        </w:rPr>
        <w:t xml:space="preserve">    Lietuvos Respublikos Seimo nutrimo dėl Lietuvos Respublikos Seimo nutarimo "Dėl Lietuvos gyventojų genocido ir rezistencijos tyrimo centro nuostatų patvirtinimo" papildymo </w:t>
      </w:r>
      <w:r w:rsidRPr="00344756">
        <w:rPr>
          <w:rFonts w:ascii="Times New Roman" w:eastAsia="Times New Roman" w:hAnsi="Times New Roman"/>
          <w:i/>
          <w:sz w:val="24"/>
          <w:szCs w:val="20"/>
        </w:rPr>
        <w:lastRenderedPageBreak/>
        <w:t>projektas</w:t>
      </w:r>
      <w:r w:rsidRPr="003722B4">
        <w:rPr>
          <w:rFonts w:ascii="Times New Roman" w:eastAsia="Times New Roman" w:hAnsi="Times New Roman"/>
          <w:sz w:val="24"/>
          <w:szCs w:val="20"/>
        </w:rPr>
        <w:t xml:space="preserve"> (XIIP-4702). Projekto tikslas – papildyti Lietuvos gyventojų genocido ir rezistencijos tyrimo centro nuostatus, numatant, kad šis Centras formuoja valstybinę politiką tremties ir rezistencijos muziejų srityje: koordinuoja tremties ir rezistencijos muziejų objektų veiklą, steigia regioninius tremties ir rezistencijos muziejinius objektus koordinuojančius centrus ir teikia jiems metodinę pagalbą.</w:t>
      </w:r>
    </w:p>
    <w:p w:rsidR="00B17800" w:rsidRPr="004A0B87" w:rsidRDefault="00344756" w:rsidP="00B17800">
      <w:pPr>
        <w:spacing w:after="0" w:line="360" w:lineRule="auto"/>
        <w:ind w:firstLine="516"/>
        <w:jc w:val="both"/>
        <w:rPr>
          <w:rFonts w:ascii="Times New Roman" w:eastAsia="Arial Unicode MS" w:hAnsi="Times New Roman"/>
          <w:sz w:val="24"/>
          <w:szCs w:val="24"/>
        </w:rPr>
      </w:pPr>
      <w:r>
        <w:rPr>
          <w:rFonts w:ascii="Times New Roman" w:eastAsia="Arial Unicode MS" w:hAnsi="Times New Roman"/>
          <w:bCs/>
          <w:i/>
          <w:sz w:val="24"/>
          <w:szCs w:val="24"/>
        </w:rPr>
        <w:t xml:space="preserve">       </w:t>
      </w:r>
      <w:r w:rsidRPr="00344756">
        <w:rPr>
          <w:rFonts w:ascii="Times New Roman" w:eastAsia="Times New Roman" w:hAnsi="Times New Roman"/>
          <w:i/>
          <w:sz w:val="24"/>
          <w:szCs w:val="20"/>
        </w:rPr>
        <w:t xml:space="preserve">Lietuvos Respublikos </w:t>
      </w:r>
      <w:r>
        <w:rPr>
          <w:rFonts w:ascii="Times New Roman" w:eastAsia="Times New Roman" w:hAnsi="Times New Roman"/>
          <w:i/>
          <w:sz w:val="24"/>
          <w:szCs w:val="20"/>
        </w:rPr>
        <w:t>r</w:t>
      </w:r>
      <w:r w:rsidR="00B17800" w:rsidRPr="004A0B87">
        <w:rPr>
          <w:rFonts w:ascii="Times New Roman" w:eastAsia="Arial Unicode MS" w:hAnsi="Times New Roman"/>
          <w:bCs/>
          <w:i/>
          <w:sz w:val="24"/>
          <w:szCs w:val="24"/>
        </w:rPr>
        <w:t>inkliavų įstatymo 6 straipsnio pakeitimo įstatymo projektas</w:t>
      </w:r>
      <w:r w:rsidR="00B17800" w:rsidRPr="004A0B87">
        <w:rPr>
          <w:rFonts w:ascii="Times New Roman" w:eastAsia="Arial Unicode MS" w:hAnsi="Times New Roman"/>
          <w:b/>
          <w:bCs/>
          <w:sz w:val="24"/>
          <w:szCs w:val="24"/>
        </w:rPr>
        <w:t xml:space="preserve"> </w:t>
      </w:r>
      <w:r w:rsidR="00B17800" w:rsidRPr="004A0B87">
        <w:rPr>
          <w:rFonts w:ascii="Times New Roman" w:eastAsia="Arial Unicode MS" w:hAnsi="Times New Roman"/>
          <w:bCs/>
          <w:sz w:val="24"/>
          <w:szCs w:val="24"/>
        </w:rPr>
        <w:t>(XIP-2755).</w:t>
      </w:r>
      <w:r w:rsidR="00B17800" w:rsidRPr="004A0B87">
        <w:rPr>
          <w:rFonts w:ascii="Times New Roman" w:eastAsia="Arial Unicode MS" w:hAnsi="Times New Roman"/>
          <w:sz w:val="24"/>
          <w:szCs w:val="24"/>
        </w:rPr>
        <w:t xml:space="preserve"> Projekto tikslas – atleisti nuo valstybės rinkliavos už tapatybės kortelės ir paso išdavimą bei keitimą pasipriešinimo (rezistencijos) dalyviai ir politiniai kaliniai bei tremtiniai, kurie iki </w:t>
      </w:r>
      <w:r w:rsidR="00B17800">
        <w:rPr>
          <w:rFonts w:ascii="Times New Roman" w:eastAsia="Arial Unicode MS" w:hAnsi="Times New Roman"/>
          <w:sz w:val="24"/>
          <w:szCs w:val="24"/>
        </w:rPr>
        <w:t xml:space="preserve"> </w:t>
      </w:r>
      <w:r w:rsidR="00B17800" w:rsidRPr="004A0B87">
        <w:rPr>
          <w:rFonts w:ascii="Times New Roman" w:eastAsia="Arial Unicode MS" w:hAnsi="Times New Roman"/>
          <w:sz w:val="24"/>
          <w:szCs w:val="24"/>
        </w:rPr>
        <w:t>2007-09-18 Lietuvos Respublikos rinkliavų įstatymo pataisų, turėjo teisę į šią lengvatą.</w:t>
      </w:r>
    </w:p>
    <w:p w:rsidR="00B17800" w:rsidRDefault="00B17800" w:rsidP="00B17800">
      <w:pPr>
        <w:spacing w:after="80" w:line="360" w:lineRule="auto"/>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            Seimo pavedimu Komisija buvo paskirta papildoma komisija </w:t>
      </w:r>
      <w:r w:rsidR="00344756">
        <w:rPr>
          <w:rFonts w:ascii="Times New Roman" w:eastAsia="Times New Roman" w:hAnsi="Times New Roman"/>
          <w:sz w:val="24"/>
          <w:szCs w:val="24"/>
        </w:rPr>
        <w:t>3</w:t>
      </w:r>
      <w:r w:rsidRPr="004A0B87">
        <w:rPr>
          <w:rFonts w:ascii="Times New Roman" w:eastAsia="Times New Roman" w:hAnsi="Times New Roman"/>
          <w:sz w:val="24"/>
          <w:szCs w:val="24"/>
        </w:rPr>
        <w:t xml:space="preserve"> įstatymų projektams.</w:t>
      </w:r>
    </w:p>
    <w:p w:rsidR="00B17800" w:rsidRDefault="00B17800" w:rsidP="00B17800">
      <w:pPr>
        <w:spacing w:after="0" w:line="360" w:lineRule="auto"/>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            </w:t>
      </w:r>
      <w:r w:rsidRPr="004A0B87">
        <w:rPr>
          <w:rFonts w:ascii="Times New Roman" w:eastAsia="Times New Roman" w:hAnsi="Times New Roman"/>
          <w:b/>
          <w:sz w:val="24"/>
          <w:szCs w:val="24"/>
        </w:rPr>
        <w:t>Laiškai.</w:t>
      </w:r>
      <w:r w:rsidRPr="004A0B87">
        <w:rPr>
          <w:rFonts w:ascii="Times New Roman" w:eastAsia="Times New Roman" w:hAnsi="Times New Roman"/>
          <w:sz w:val="24"/>
          <w:szCs w:val="24"/>
        </w:rPr>
        <w:t xml:space="preserve"> Komisija gavo </w:t>
      </w:r>
      <w:r w:rsidR="005D61C4">
        <w:rPr>
          <w:rFonts w:ascii="Times New Roman" w:eastAsia="Times New Roman" w:hAnsi="Times New Roman"/>
          <w:sz w:val="24"/>
          <w:szCs w:val="24"/>
        </w:rPr>
        <w:t>67</w:t>
      </w:r>
      <w:r w:rsidRPr="004A0B87">
        <w:rPr>
          <w:rFonts w:ascii="Times New Roman" w:eastAsia="Times New Roman" w:hAnsi="Times New Roman"/>
          <w:sz w:val="24"/>
          <w:szCs w:val="24"/>
        </w:rPr>
        <w:t xml:space="preserve"> įvairių organizacijų, žinybų, piliečių laišk</w:t>
      </w:r>
      <w:r>
        <w:rPr>
          <w:rFonts w:ascii="Times New Roman" w:eastAsia="Times New Roman" w:hAnsi="Times New Roman"/>
          <w:sz w:val="24"/>
          <w:szCs w:val="24"/>
        </w:rPr>
        <w:t>us</w:t>
      </w:r>
      <w:r w:rsidRPr="004A0B87">
        <w:rPr>
          <w:rFonts w:ascii="Times New Roman" w:eastAsia="Times New Roman" w:hAnsi="Times New Roman"/>
          <w:sz w:val="24"/>
          <w:szCs w:val="24"/>
        </w:rPr>
        <w:t>, prašym</w:t>
      </w:r>
      <w:r>
        <w:rPr>
          <w:rFonts w:ascii="Times New Roman" w:eastAsia="Times New Roman" w:hAnsi="Times New Roman"/>
          <w:sz w:val="24"/>
          <w:szCs w:val="24"/>
        </w:rPr>
        <w:t>us</w:t>
      </w:r>
      <w:r w:rsidRPr="004A0B87">
        <w:rPr>
          <w:rFonts w:ascii="Times New Roman" w:eastAsia="Times New Roman" w:hAnsi="Times New Roman"/>
          <w:sz w:val="24"/>
          <w:szCs w:val="24"/>
        </w:rPr>
        <w:t>, skund</w:t>
      </w:r>
      <w:r>
        <w:rPr>
          <w:rFonts w:ascii="Times New Roman" w:eastAsia="Times New Roman" w:hAnsi="Times New Roman"/>
          <w:sz w:val="24"/>
          <w:szCs w:val="24"/>
        </w:rPr>
        <w:t>us</w:t>
      </w:r>
      <w:r w:rsidRPr="004A0B87">
        <w:rPr>
          <w:rFonts w:ascii="Times New Roman" w:eastAsia="Times New Roman" w:hAnsi="Times New Roman"/>
          <w:sz w:val="24"/>
          <w:szCs w:val="24"/>
        </w:rPr>
        <w:t xml:space="preserve">. Daugumoje laiškų keliamos nukentėjusio asmens statuso pripažinimo problemos, kurios aptariamos ir komisijos posėdžiuose. Taip pat žmonės domisi nukentėjusių asmenų valstybinių pensijų skyrimu ir mokėjimu, socialinėmis lengvatomis. Be to, kas dieną į Komisiją kreipiasi piliečiai įstatymų išaiškinimo klausimais. Jiems visada suteikiama konsultacija įstatymų taikymo ir kitais klausimais. Daugelyje laiškų – sudėtingi, problemiški klausimai, reikalaujantys, detalaus ir tikslaus atsakymo. </w:t>
      </w:r>
      <w:r w:rsidR="00E15EC4">
        <w:rPr>
          <w:rFonts w:ascii="Times New Roman" w:eastAsia="Times New Roman" w:hAnsi="Times New Roman"/>
          <w:sz w:val="24"/>
          <w:szCs w:val="24"/>
        </w:rPr>
        <w:t xml:space="preserve">Dauguma tų klausimų yra nagrinėjami Komisijos posėdžiuose. </w:t>
      </w:r>
      <w:r w:rsidRPr="004A0B87">
        <w:rPr>
          <w:rFonts w:ascii="Times New Roman" w:eastAsia="Times New Roman" w:hAnsi="Times New Roman"/>
          <w:sz w:val="24"/>
          <w:szCs w:val="24"/>
        </w:rPr>
        <w:t>Reikia pažymėti, kad daug interesantų atvyksta į priėmimus ar kreipiasi telef</w:t>
      </w:r>
      <w:r>
        <w:rPr>
          <w:rFonts w:ascii="Times New Roman" w:eastAsia="Times New Roman" w:hAnsi="Times New Roman"/>
          <w:sz w:val="24"/>
          <w:szCs w:val="24"/>
        </w:rPr>
        <w:t xml:space="preserve">onu. Buvo paruošti ir išsiųsti </w:t>
      </w:r>
      <w:r w:rsidR="00E15EC4">
        <w:rPr>
          <w:rFonts w:ascii="Times New Roman" w:eastAsia="Times New Roman" w:hAnsi="Times New Roman"/>
          <w:sz w:val="24"/>
          <w:szCs w:val="24"/>
        </w:rPr>
        <w:t>5</w:t>
      </w:r>
      <w:r>
        <w:rPr>
          <w:rFonts w:ascii="Times New Roman" w:eastAsia="Times New Roman" w:hAnsi="Times New Roman"/>
          <w:sz w:val="24"/>
          <w:szCs w:val="24"/>
        </w:rPr>
        <w:t>3</w:t>
      </w:r>
      <w:r w:rsidRPr="004A0B87">
        <w:rPr>
          <w:rFonts w:ascii="Times New Roman" w:eastAsia="Times New Roman" w:hAnsi="Times New Roman"/>
          <w:sz w:val="24"/>
          <w:szCs w:val="24"/>
        </w:rPr>
        <w:t xml:space="preserve"> rašt</w:t>
      </w:r>
      <w:r>
        <w:rPr>
          <w:rFonts w:ascii="Times New Roman" w:eastAsia="Times New Roman" w:hAnsi="Times New Roman"/>
          <w:sz w:val="24"/>
          <w:szCs w:val="24"/>
        </w:rPr>
        <w:t>ai</w:t>
      </w:r>
      <w:r w:rsidRPr="004A0B87">
        <w:rPr>
          <w:rFonts w:ascii="Times New Roman" w:eastAsia="Times New Roman" w:hAnsi="Times New Roman"/>
          <w:sz w:val="24"/>
          <w:szCs w:val="24"/>
        </w:rPr>
        <w:t>.</w:t>
      </w:r>
    </w:p>
    <w:p w:rsidR="00B17800" w:rsidRPr="004A0B87" w:rsidRDefault="00B17800" w:rsidP="00B17800">
      <w:pPr>
        <w:spacing w:after="0" w:line="360" w:lineRule="auto"/>
        <w:ind w:firstLine="720"/>
        <w:jc w:val="both"/>
        <w:rPr>
          <w:rFonts w:ascii="Times New Roman" w:eastAsia="Times New Roman" w:hAnsi="Times New Roman"/>
          <w:b/>
          <w:sz w:val="24"/>
          <w:szCs w:val="24"/>
        </w:rPr>
      </w:pPr>
      <w:r w:rsidRPr="004A0B87">
        <w:rPr>
          <w:rFonts w:ascii="Times New Roman" w:eastAsia="Times New Roman" w:hAnsi="Times New Roman"/>
          <w:b/>
          <w:bCs/>
          <w:sz w:val="24"/>
          <w:szCs w:val="24"/>
        </w:rPr>
        <w:t>Renginiai, paminėjimai, paminklų atidengimas.</w:t>
      </w:r>
      <w:r w:rsidRPr="004A0B87">
        <w:rPr>
          <w:rFonts w:ascii="Times New Roman" w:eastAsia="Times New Roman" w:hAnsi="Times New Roman"/>
          <w:b/>
          <w:sz w:val="24"/>
          <w:szCs w:val="24"/>
        </w:rPr>
        <w:t xml:space="preserve"> </w:t>
      </w:r>
    </w:p>
    <w:p w:rsidR="00B17800" w:rsidRDefault="00B17800" w:rsidP="00B17800">
      <w:pPr>
        <w:spacing w:after="0" w:line="360" w:lineRule="auto"/>
        <w:ind w:firstLine="720"/>
        <w:jc w:val="both"/>
        <w:rPr>
          <w:rFonts w:ascii="Times New Roman" w:eastAsia="Times New Roman" w:hAnsi="Times New Roman"/>
          <w:i/>
          <w:sz w:val="24"/>
          <w:szCs w:val="20"/>
        </w:rPr>
      </w:pPr>
      <w:r w:rsidRPr="004A0B87">
        <w:rPr>
          <w:rFonts w:ascii="Times New Roman" w:eastAsia="Times New Roman" w:hAnsi="Times New Roman"/>
          <w:i/>
          <w:sz w:val="24"/>
          <w:szCs w:val="20"/>
        </w:rPr>
        <w:t xml:space="preserve">Komisija organizavo </w:t>
      </w:r>
      <w:r>
        <w:rPr>
          <w:rFonts w:ascii="Times New Roman" w:eastAsia="Times New Roman" w:hAnsi="Times New Roman"/>
          <w:i/>
          <w:sz w:val="24"/>
          <w:szCs w:val="20"/>
        </w:rPr>
        <w:t xml:space="preserve">ir dalyvavo </w:t>
      </w:r>
      <w:r w:rsidRPr="004A0B87">
        <w:rPr>
          <w:rFonts w:ascii="Times New Roman" w:eastAsia="Times New Roman" w:hAnsi="Times New Roman"/>
          <w:i/>
          <w:sz w:val="24"/>
          <w:szCs w:val="20"/>
        </w:rPr>
        <w:t>šiuos</w:t>
      </w:r>
      <w:r>
        <w:rPr>
          <w:rFonts w:ascii="Times New Roman" w:eastAsia="Times New Roman" w:hAnsi="Times New Roman"/>
          <w:i/>
          <w:sz w:val="24"/>
          <w:szCs w:val="20"/>
        </w:rPr>
        <w:t>e renginiuose, konferencijose</w:t>
      </w:r>
      <w:r w:rsidR="00E15EC4">
        <w:rPr>
          <w:rFonts w:ascii="Times New Roman" w:eastAsia="Times New Roman" w:hAnsi="Times New Roman"/>
          <w:i/>
          <w:sz w:val="24"/>
          <w:szCs w:val="20"/>
        </w:rPr>
        <w:t>, parodose</w:t>
      </w:r>
      <w:r w:rsidRPr="004A0B87">
        <w:rPr>
          <w:rFonts w:ascii="Times New Roman" w:eastAsia="Times New Roman" w:hAnsi="Times New Roman"/>
          <w:i/>
          <w:sz w:val="24"/>
          <w:szCs w:val="20"/>
        </w:rPr>
        <w:t xml:space="preserve"> ir paminėjimu</w:t>
      </w:r>
      <w:r>
        <w:rPr>
          <w:rFonts w:ascii="Times New Roman" w:eastAsia="Times New Roman" w:hAnsi="Times New Roman"/>
          <w:i/>
          <w:sz w:val="24"/>
          <w:szCs w:val="20"/>
        </w:rPr>
        <w:t>ose</w:t>
      </w:r>
      <w:r w:rsidRPr="004A0B87">
        <w:rPr>
          <w:rFonts w:ascii="Times New Roman" w:eastAsia="Times New Roman" w:hAnsi="Times New Roman"/>
          <w:i/>
          <w:sz w:val="24"/>
          <w:szCs w:val="20"/>
        </w:rPr>
        <w:t>:</w:t>
      </w:r>
    </w:p>
    <w:p w:rsidR="00E15EC4" w:rsidRPr="00E15EC4" w:rsidRDefault="00B17800" w:rsidP="00E15EC4">
      <w:pPr>
        <w:spacing w:after="0" w:line="360" w:lineRule="auto"/>
        <w:ind w:firstLine="720"/>
        <w:jc w:val="both"/>
        <w:rPr>
          <w:rFonts w:ascii="Times New Roman" w:hAnsi="Times New Roman"/>
          <w:sz w:val="24"/>
          <w:szCs w:val="24"/>
        </w:rPr>
      </w:pPr>
      <w:r>
        <w:rPr>
          <w:rFonts w:ascii="Times New Roman" w:hAnsi="Times New Roman"/>
          <w:b/>
          <w:sz w:val="24"/>
          <w:szCs w:val="24"/>
        </w:rPr>
        <w:t>201</w:t>
      </w:r>
      <w:r w:rsidR="00E15EC4">
        <w:rPr>
          <w:rFonts w:ascii="Times New Roman" w:hAnsi="Times New Roman"/>
          <w:b/>
          <w:sz w:val="24"/>
          <w:szCs w:val="24"/>
        </w:rPr>
        <w:t>4</w:t>
      </w:r>
      <w:r w:rsidRPr="004E4270">
        <w:rPr>
          <w:rFonts w:ascii="Times New Roman" w:hAnsi="Times New Roman"/>
          <w:b/>
          <w:sz w:val="24"/>
          <w:szCs w:val="24"/>
        </w:rPr>
        <w:t xml:space="preserve"> m. </w:t>
      </w:r>
      <w:r w:rsidR="00E15EC4">
        <w:rPr>
          <w:rFonts w:ascii="Times New Roman" w:hAnsi="Times New Roman"/>
          <w:b/>
          <w:sz w:val="24"/>
          <w:szCs w:val="24"/>
        </w:rPr>
        <w:t>sausio 22</w:t>
      </w:r>
      <w:r w:rsidRPr="004E4270">
        <w:rPr>
          <w:rFonts w:ascii="Times New Roman" w:hAnsi="Times New Roman"/>
          <w:b/>
          <w:sz w:val="24"/>
          <w:szCs w:val="24"/>
        </w:rPr>
        <w:t xml:space="preserve"> d.</w:t>
      </w:r>
      <w:r w:rsidRPr="00CC205C">
        <w:rPr>
          <w:rFonts w:ascii="Times New Roman" w:hAnsi="Times New Roman"/>
          <w:sz w:val="24"/>
          <w:szCs w:val="24"/>
        </w:rPr>
        <w:t xml:space="preserve"> </w:t>
      </w:r>
      <w:r w:rsidR="00E15EC4">
        <w:rPr>
          <w:rFonts w:ascii="Times New Roman" w:hAnsi="Times New Roman"/>
          <w:sz w:val="24"/>
          <w:szCs w:val="24"/>
        </w:rPr>
        <w:t xml:space="preserve">–  </w:t>
      </w:r>
      <w:r w:rsidR="00E15EC4" w:rsidRPr="00E15EC4">
        <w:rPr>
          <w:rFonts w:ascii="Times New Roman" w:hAnsi="Times New Roman"/>
          <w:b/>
          <w:sz w:val="24"/>
          <w:szCs w:val="24"/>
        </w:rPr>
        <w:t>vasario 1</w:t>
      </w:r>
      <w:r w:rsidR="00E15EC4">
        <w:rPr>
          <w:rFonts w:ascii="Times New Roman" w:hAnsi="Times New Roman"/>
          <w:b/>
          <w:sz w:val="24"/>
          <w:szCs w:val="24"/>
        </w:rPr>
        <w:t>4</w:t>
      </w:r>
      <w:r w:rsidR="00E15EC4" w:rsidRPr="00E15EC4">
        <w:rPr>
          <w:rFonts w:ascii="Times New Roman" w:hAnsi="Times New Roman"/>
          <w:b/>
          <w:sz w:val="24"/>
          <w:szCs w:val="24"/>
        </w:rPr>
        <w:t xml:space="preserve"> d.</w:t>
      </w:r>
      <w:r w:rsidR="00E15EC4">
        <w:rPr>
          <w:rFonts w:ascii="Times New Roman" w:hAnsi="Times New Roman"/>
          <w:sz w:val="24"/>
          <w:szCs w:val="24"/>
        </w:rPr>
        <w:t xml:space="preserve"> parodos skirtos</w:t>
      </w:r>
      <w:r w:rsidR="00E15EC4" w:rsidRPr="00E15EC4">
        <w:rPr>
          <w:rFonts w:ascii="Times New Roman" w:hAnsi="Times New Roman"/>
          <w:sz w:val="24"/>
          <w:szCs w:val="24"/>
        </w:rPr>
        <w:t xml:space="preserve"> Lietuvos politinių kalinių ir tremtinių sąjungos veiklos 25-mečiui</w:t>
      </w:r>
      <w:r w:rsidR="00E15EC4">
        <w:rPr>
          <w:rFonts w:ascii="Times New Roman" w:hAnsi="Times New Roman"/>
          <w:sz w:val="24"/>
          <w:szCs w:val="24"/>
        </w:rPr>
        <w:t xml:space="preserve">, </w:t>
      </w:r>
      <w:r w:rsidR="00E15EC4" w:rsidRPr="00E15EC4">
        <w:rPr>
          <w:rFonts w:ascii="Times New Roman" w:hAnsi="Times New Roman"/>
          <w:sz w:val="24"/>
          <w:szCs w:val="24"/>
        </w:rPr>
        <w:t xml:space="preserve">Seimo II rūmų parodų galerijoje </w:t>
      </w:r>
      <w:r w:rsidR="00E15EC4">
        <w:rPr>
          <w:rFonts w:ascii="Times New Roman" w:hAnsi="Times New Roman"/>
          <w:sz w:val="24"/>
          <w:szCs w:val="24"/>
        </w:rPr>
        <w:t>eksponavimas.</w:t>
      </w:r>
      <w:r w:rsidR="00E15EC4" w:rsidRPr="00E15EC4">
        <w:rPr>
          <w:rFonts w:ascii="Times New Roman" w:hAnsi="Times New Roman"/>
          <w:sz w:val="24"/>
          <w:szCs w:val="24"/>
        </w:rPr>
        <w:t xml:space="preserve"> Parodoje apžvelgiami pagrindiniai Lietuvos politinių kalinių ir tremtinių sąjungos (LPKTS) veiklos aspektai: tremties ir rezistencijos atminimo įamžinimo darbų akimirkos, tremtinių palaikų pargabenimas į Lietuvą, Lietuvos partizanų palaikų perlaidojimas, tremtinių kapų tvarkymas Sibire, jaunimo ugdymas tautine ir patriotine dvasia. Parodoje pateikiamos nuotraukos iš politinių kalinių ir tremtinių sąskrydžio Ariogaloje, Gedulo ir Vilties dienos minėjimų, tremtinių dainų ir poezijos švenčių. </w:t>
      </w:r>
    </w:p>
    <w:p w:rsidR="00E15EC4" w:rsidRDefault="00E15EC4" w:rsidP="00B17800">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 xml:space="preserve">vasario </w:t>
      </w:r>
      <w:r w:rsidRPr="00E15EC4">
        <w:rPr>
          <w:rFonts w:ascii="Times New Roman" w:hAnsi="Times New Roman"/>
          <w:b/>
          <w:sz w:val="24"/>
          <w:szCs w:val="24"/>
        </w:rPr>
        <w:t>1</w:t>
      </w:r>
      <w:r>
        <w:rPr>
          <w:rFonts w:ascii="Times New Roman" w:hAnsi="Times New Roman"/>
          <w:b/>
          <w:sz w:val="24"/>
          <w:szCs w:val="24"/>
        </w:rPr>
        <w:t>5</w:t>
      </w:r>
      <w:r w:rsidRPr="00E15EC4">
        <w:rPr>
          <w:rFonts w:ascii="Times New Roman" w:hAnsi="Times New Roman"/>
          <w:b/>
          <w:sz w:val="24"/>
          <w:szCs w:val="24"/>
        </w:rPr>
        <w:t xml:space="preserve"> d.</w:t>
      </w:r>
      <w:r>
        <w:rPr>
          <w:rFonts w:ascii="Times New Roman" w:hAnsi="Times New Roman"/>
          <w:sz w:val="24"/>
          <w:szCs w:val="24"/>
        </w:rPr>
        <w:t xml:space="preserve"> Vasario 16-osios deklaracijos paminėjimas </w:t>
      </w:r>
      <w:proofErr w:type="spellStart"/>
      <w:r>
        <w:rPr>
          <w:rFonts w:ascii="Times New Roman" w:hAnsi="Times New Roman"/>
          <w:sz w:val="24"/>
          <w:szCs w:val="24"/>
        </w:rPr>
        <w:t>Minaičiuose</w:t>
      </w:r>
      <w:proofErr w:type="spellEnd"/>
      <w:r>
        <w:rPr>
          <w:rFonts w:ascii="Times New Roman" w:hAnsi="Times New Roman"/>
          <w:sz w:val="24"/>
          <w:szCs w:val="24"/>
        </w:rPr>
        <w:t>.</w:t>
      </w:r>
    </w:p>
    <w:p w:rsidR="00856B77" w:rsidRDefault="00E15EC4" w:rsidP="00856B77">
      <w:pPr>
        <w:spacing w:after="0" w:line="360" w:lineRule="auto"/>
        <w:ind w:firstLine="720"/>
        <w:jc w:val="both"/>
        <w:rPr>
          <w:rFonts w:ascii="Times New Roman" w:hAnsi="Times New Roman"/>
          <w:sz w:val="24"/>
          <w:szCs w:val="24"/>
        </w:rPr>
      </w:pPr>
      <w:r>
        <w:rPr>
          <w:rFonts w:ascii="Times New Roman" w:hAnsi="Times New Roman"/>
          <w:b/>
          <w:sz w:val="24"/>
          <w:szCs w:val="24"/>
        </w:rPr>
        <w:lastRenderedPageBreak/>
        <w:t>2014</w:t>
      </w:r>
      <w:r w:rsidRPr="004E4270">
        <w:rPr>
          <w:rFonts w:ascii="Times New Roman" w:hAnsi="Times New Roman"/>
          <w:b/>
          <w:sz w:val="24"/>
          <w:szCs w:val="24"/>
        </w:rPr>
        <w:t xml:space="preserve"> m. </w:t>
      </w:r>
      <w:r w:rsidR="00856B77">
        <w:rPr>
          <w:rFonts w:ascii="Times New Roman" w:hAnsi="Times New Roman"/>
          <w:b/>
          <w:sz w:val="24"/>
          <w:szCs w:val="24"/>
        </w:rPr>
        <w:t>vasario 20</w:t>
      </w:r>
      <w:r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 xml:space="preserve">knygos </w:t>
      </w:r>
      <w:r w:rsidRPr="00E15EC4">
        <w:rPr>
          <w:rFonts w:ascii="Times New Roman" w:hAnsi="Times New Roman"/>
          <w:sz w:val="24"/>
          <w:szCs w:val="24"/>
        </w:rPr>
        <w:t>„Laisvės kovotojų prisi</w:t>
      </w:r>
      <w:r>
        <w:rPr>
          <w:rFonts w:ascii="Times New Roman" w:hAnsi="Times New Roman"/>
          <w:sz w:val="24"/>
          <w:szCs w:val="24"/>
        </w:rPr>
        <w:t xml:space="preserve">minimai“ (VIII dalis) pristatymas. Knygoje </w:t>
      </w:r>
      <w:r w:rsidRPr="00E15EC4">
        <w:rPr>
          <w:rFonts w:ascii="Times New Roman" w:hAnsi="Times New Roman"/>
          <w:sz w:val="24"/>
          <w:szCs w:val="24"/>
        </w:rPr>
        <w:t>atvirai pateikiami tikri, neiškraipyti faktai apie dar ir dabar dažnai nutylimą labai tragišką Lietuvos istorijos laikotarpį, kai žmogiškumas dažnai kirsdavosi su išdavyste, siekis išlikti gyvam -- su draugyste, sąžine  ir mirtimi.  Knyg</w:t>
      </w:r>
      <w:r w:rsidR="00856B77">
        <w:rPr>
          <w:rFonts w:ascii="Times New Roman" w:hAnsi="Times New Roman"/>
          <w:sz w:val="24"/>
          <w:szCs w:val="24"/>
        </w:rPr>
        <w:t>a</w:t>
      </w:r>
      <w:r w:rsidRPr="00E15EC4">
        <w:rPr>
          <w:rFonts w:ascii="Times New Roman" w:hAnsi="Times New Roman"/>
          <w:sz w:val="24"/>
          <w:szCs w:val="24"/>
        </w:rPr>
        <w:t xml:space="preserve">  skirtos to sudėtingo </w:t>
      </w:r>
      <w:r w:rsidR="00856B77">
        <w:rPr>
          <w:rFonts w:ascii="Times New Roman" w:hAnsi="Times New Roman"/>
          <w:sz w:val="24"/>
          <w:szCs w:val="24"/>
        </w:rPr>
        <w:t>laikotarpio amžininkų atminimui.</w:t>
      </w:r>
      <w:r w:rsidR="00856B77" w:rsidRPr="00856B77">
        <w:rPr>
          <w:rFonts w:ascii="Times New Roman" w:hAnsi="Times New Roman"/>
          <w:sz w:val="24"/>
          <w:szCs w:val="24"/>
        </w:rPr>
        <w:t xml:space="preserve"> </w:t>
      </w:r>
      <w:r w:rsidR="00856B77">
        <w:rPr>
          <w:rFonts w:ascii="Times New Roman" w:hAnsi="Times New Roman"/>
          <w:sz w:val="24"/>
          <w:szCs w:val="24"/>
        </w:rPr>
        <w:t xml:space="preserve">Knygoje pateikti </w:t>
      </w:r>
      <w:r w:rsidR="00856B77" w:rsidRPr="00E15EC4">
        <w:rPr>
          <w:rFonts w:ascii="Times New Roman" w:hAnsi="Times New Roman"/>
          <w:sz w:val="24"/>
          <w:szCs w:val="24"/>
        </w:rPr>
        <w:t xml:space="preserve">šiaurės Rytų Lietuvos </w:t>
      </w:r>
      <w:r w:rsidR="00856B77">
        <w:rPr>
          <w:rFonts w:ascii="Times New Roman" w:hAnsi="Times New Roman"/>
          <w:sz w:val="24"/>
          <w:szCs w:val="24"/>
        </w:rPr>
        <w:t>laisvės kovotojų prisiminimai</w:t>
      </w:r>
      <w:r w:rsidR="00856B77" w:rsidRPr="00E15EC4">
        <w:rPr>
          <w:rFonts w:ascii="Times New Roman" w:hAnsi="Times New Roman"/>
          <w:sz w:val="24"/>
          <w:szCs w:val="24"/>
        </w:rPr>
        <w:t>, spausdinama archyvinė medžiaga</w:t>
      </w:r>
      <w:r w:rsidR="00856B77">
        <w:rPr>
          <w:rFonts w:ascii="Times New Roman" w:hAnsi="Times New Roman"/>
          <w:sz w:val="24"/>
          <w:szCs w:val="24"/>
        </w:rPr>
        <w:t xml:space="preserve"> apie MGB agentų smogikų veiklą.</w:t>
      </w:r>
    </w:p>
    <w:p w:rsidR="00856B77" w:rsidRDefault="00856B77" w:rsidP="00856B77">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vasario 21</w:t>
      </w:r>
      <w:r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 xml:space="preserve">forumas </w:t>
      </w:r>
      <w:r w:rsidRPr="00E15EC4">
        <w:rPr>
          <w:rFonts w:ascii="Times New Roman" w:hAnsi="Times New Roman"/>
          <w:sz w:val="24"/>
          <w:szCs w:val="24"/>
        </w:rPr>
        <w:t>„Tiesos liudijimai“</w:t>
      </w:r>
      <w:r>
        <w:rPr>
          <w:rFonts w:ascii="Times New Roman" w:hAnsi="Times New Roman"/>
          <w:sz w:val="24"/>
          <w:szCs w:val="24"/>
        </w:rPr>
        <w:t xml:space="preserve">, kuriame pristatyta </w:t>
      </w:r>
      <w:r w:rsidRPr="00E15EC4">
        <w:rPr>
          <w:rFonts w:ascii="Times New Roman" w:hAnsi="Times New Roman"/>
          <w:sz w:val="24"/>
          <w:szCs w:val="24"/>
        </w:rPr>
        <w:t xml:space="preserve">Nikitos Petrovo knyga „Budeliai. Jie vykdė Stalino užsakymus“. </w:t>
      </w:r>
    </w:p>
    <w:p w:rsidR="00856B77" w:rsidRDefault="00E15EC4" w:rsidP="00856B77">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856B77">
        <w:rPr>
          <w:rFonts w:ascii="Times New Roman" w:hAnsi="Times New Roman"/>
          <w:b/>
          <w:sz w:val="24"/>
          <w:szCs w:val="24"/>
        </w:rPr>
        <w:t xml:space="preserve">vasario 22 </w:t>
      </w:r>
      <w:r w:rsidRPr="004E4270">
        <w:rPr>
          <w:rFonts w:ascii="Times New Roman" w:hAnsi="Times New Roman"/>
          <w:b/>
          <w:sz w:val="24"/>
          <w:szCs w:val="24"/>
        </w:rPr>
        <w:t>d.</w:t>
      </w:r>
      <w:r w:rsidRPr="00CC205C">
        <w:rPr>
          <w:rFonts w:ascii="Times New Roman" w:hAnsi="Times New Roman"/>
          <w:sz w:val="24"/>
          <w:szCs w:val="24"/>
        </w:rPr>
        <w:t xml:space="preserve"> </w:t>
      </w:r>
      <w:r w:rsidR="00856B77">
        <w:rPr>
          <w:rFonts w:ascii="Times New Roman" w:hAnsi="Times New Roman"/>
          <w:sz w:val="24"/>
          <w:szCs w:val="24"/>
        </w:rPr>
        <w:t xml:space="preserve">konferencija, skirta </w:t>
      </w:r>
      <w:r w:rsidR="00856B77" w:rsidRPr="00E15EC4">
        <w:rPr>
          <w:rFonts w:ascii="Times New Roman" w:hAnsi="Times New Roman"/>
          <w:sz w:val="24"/>
          <w:szCs w:val="24"/>
        </w:rPr>
        <w:t xml:space="preserve">65-osioms </w:t>
      </w:r>
      <w:r w:rsidR="00856B77" w:rsidRPr="00856B77">
        <w:rPr>
          <w:rFonts w:ascii="Times New Roman" w:hAnsi="Times New Roman"/>
          <w:sz w:val="24"/>
          <w:szCs w:val="24"/>
        </w:rPr>
        <w:t>Lietuvos Laisvės Kovos Sąjūdžio Tar</w:t>
      </w:r>
      <w:r w:rsidR="00856B77">
        <w:rPr>
          <w:rFonts w:ascii="Times New Roman" w:hAnsi="Times New Roman"/>
          <w:sz w:val="24"/>
          <w:szCs w:val="24"/>
        </w:rPr>
        <w:t xml:space="preserve">ybos </w:t>
      </w:r>
      <w:r w:rsidR="00856B77" w:rsidRPr="00856B77">
        <w:rPr>
          <w:rFonts w:ascii="Times New Roman" w:hAnsi="Times New Roman"/>
          <w:sz w:val="24"/>
          <w:szCs w:val="24"/>
        </w:rPr>
        <w:t>1949 m. vasario 16 d. Deklaracijos metinėms paminėti</w:t>
      </w:r>
      <w:r w:rsidR="00856B77">
        <w:rPr>
          <w:rFonts w:ascii="Times New Roman" w:hAnsi="Times New Roman"/>
          <w:sz w:val="24"/>
          <w:szCs w:val="24"/>
        </w:rPr>
        <w:t>.</w:t>
      </w:r>
    </w:p>
    <w:p w:rsidR="00856B77" w:rsidRDefault="00E15EC4" w:rsidP="00B17800">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856B77">
        <w:rPr>
          <w:rFonts w:ascii="Times New Roman" w:hAnsi="Times New Roman"/>
          <w:b/>
          <w:sz w:val="24"/>
          <w:szCs w:val="24"/>
        </w:rPr>
        <w:t>kovo 3 – 24</w:t>
      </w:r>
      <w:r w:rsidRPr="004E4270">
        <w:rPr>
          <w:rFonts w:ascii="Times New Roman" w:hAnsi="Times New Roman"/>
          <w:b/>
          <w:sz w:val="24"/>
          <w:szCs w:val="24"/>
        </w:rPr>
        <w:t xml:space="preserve"> d.</w:t>
      </w:r>
      <w:r w:rsidRPr="00CC205C">
        <w:rPr>
          <w:rFonts w:ascii="Times New Roman" w:hAnsi="Times New Roman"/>
          <w:sz w:val="24"/>
          <w:szCs w:val="24"/>
        </w:rPr>
        <w:t xml:space="preserve"> </w:t>
      </w:r>
      <w:r w:rsidR="00856B77" w:rsidRPr="00E15EC4">
        <w:rPr>
          <w:rFonts w:ascii="Times New Roman" w:hAnsi="Times New Roman"/>
          <w:sz w:val="24"/>
          <w:szCs w:val="24"/>
        </w:rPr>
        <w:t xml:space="preserve">tekstilininkės Irenos </w:t>
      </w:r>
      <w:proofErr w:type="spellStart"/>
      <w:r w:rsidR="00856B77" w:rsidRPr="00E15EC4">
        <w:rPr>
          <w:rFonts w:ascii="Times New Roman" w:hAnsi="Times New Roman"/>
          <w:sz w:val="24"/>
          <w:szCs w:val="24"/>
        </w:rPr>
        <w:t>Piliutytės</w:t>
      </w:r>
      <w:proofErr w:type="spellEnd"/>
      <w:r w:rsidR="00856B77" w:rsidRPr="00E15EC4">
        <w:rPr>
          <w:rFonts w:ascii="Times New Roman" w:hAnsi="Times New Roman"/>
          <w:sz w:val="24"/>
          <w:szCs w:val="24"/>
        </w:rPr>
        <w:t xml:space="preserve"> gobelenų paroda „Stebuklo beieškant“.</w:t>
      </w:r>
      <w:r w:rsidR="00856B77" w:rsidRPr="00856B77">
        <w:rPr>
          <w:rFonts w:ascii="Times New Roman" w:hAnsi="Times New Roman"/>
          <w:sz w:val="24"/>
          <w:szCs w:val="24"/>
        </w:rPr>
        <w:t xml:space="preserve"> </w:t>
      </w:r>
      <w:r w:rsidR="00856B77" w:rsidRPr="00E15EC4">
        <w:rPr>
          <w:rFonts w:ascii="Times New Roman" w:hAnsi="Times New Roman"/>
          <w:sz w:val="24"/>
          <w:szCs w:val="24"/>
        </w:rPr>
        <w:t>Paroda skirta Lietuvos nepriklausomybės atkūrimo ir Knygnešio dienoms paminėti.  Menininkės gobelenuose – Lietuvos kultūros veikėjų, raštijos pradininkų portretai. Klasikine gobeleno technika išausti Maironio, Vydūno, Martyno Mažvydo, Kristijono Donelaičio, Mikalojaus Daukšos ir kitų iškilių asmenybių atvaizdai</w:t>
      </w:r>
      <w:r w:rsidR="00856B77">
        <w:rPr>
          <w:rFonts w:ascii="Times New Roman" w:hAnsi="Times New Roman"/>
          <w:sz w:val="24"/>
          <w:szCs w:val="24"/>
        </w:rPr>
        <w:t>.</w:t>
      </w:r>
    </w:p>
    <w:p w:rsidR="00595409" w:rsidRDefault="00595409" w:rsidP="00595409">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 xml:space="preserve">kovo 26 </w:t>
      </w:r>
      <w:r w:rsidRPr="004E4270">
        <w:rPr>
          <w:rFonts w:ascii="Times New Roman" w:hAnsi="Times New Roman"/>
          <w:b/>
          <w:sz w:val="24"/>
          <w:szCs w:val="24"/>
        </w:rPr>
        <w:t>d.</w:t>
      </w:r>
      <w:r w:rsidRPr="00CC205C">
        <w:rPr>
          <w:rFonts w:ascii="Times New Roman" w:hAnsi="Times New Roman"/>
          <w:sz w:val="24"/>
          <w:szCs w:val="24"/>
        </w:rPr>
        <w:t xml:space="preserve"> </w:t>
      </w:r>
      <w:r w:rsidRPr="00E15EC4">
        <w:rPr>
          <w:rFonts w:ascii="Times New Roman" w:hAnsi="Times New Roman"/>
          <w:sz w:val="24"/>
          <w:szCs w:val="24"/>
        </w:rPr>
        <w:t>kilnojamosios parodos „Sibire ant beržo t</w:t>
      </w:r>
      <w:r>
        <w:rPr>
          <w:rFonts w:ascii="Times New Roman" w:hAnsi="Times New Roman"/>
          <w:sz w:val="24"/>
          <w:szCs w:val="24"/>
        </w:rPr>
        <w:t>ošies rašyti laiškai“ atidarymas.</w:t>
      </w:r>
      <w:r w:rsidRPr="00595409">
        <w:rPr>
          <w:rFonts w:ascii="Times New Roman" w:hAnsi="Times New Roman"/>
          <w:sz w:val="24"/>
          <w:szCs w:val="24"/>
        </w:rPr>
        <w:t xml:space="preserve"> </w:t>
      </w:r>
      <w:r w:rsidRPr="00E15EC4">
        <w:rPr>
          <w:rFonts w:ascii="Times New Roman" w:hAnsi="Times New Roman"/>
          <w:sz w:val="24"/>
          <w:szCs w:val="24"/>
        </w:rPr>
        <w:t xml:space="preserve">Gulago lageriuose įkalinti ir į atokias Sovietų Sąjungos vietas ištremti žmonės siuntė artimiesiems laiškus, rašytus ant beržo tošies. Dabar ypatinga retenybe laikomi tokie laiškai liudija jų autorių gyvenimo vingius, gebėjimą priešintis sovietiniam režimui, siekį išsaugoti tautinį tapatumą ir savigarbą. </w:t>
      </w:r>
    </w:p>
    <w:p w:rsidR="00595409" w:rsidRDefault="00E15EC4" w:rsidP="00595409">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595409">
        <w:rPr>
          <w:rFonts w:ascii="Times New Roman" w:hAnsi="Times New Roman"/>
          <w:b/>
          <w:sz w:val="24"/>
          <w:szCs w:val="24"/>
        </w:rPr>
        <w:t xml:space="preserve">kovo 27 d. </w:t>
      </w:r>
      <w:r w:rsidR="00595409">
        <w:rPr>
          <w:rFonts w:ascii="Times New Roman" w:hAnsi="Times New Roman"/>
          <w:sz w:val="24"/>
          <w:szCs w:val="24"/>
        </w:rPr>
        <w:t xml:space="preserve">minėjimas, </w:t>
      </w:r>
      <w:r w:rsidR="00595409" w:rsidRPr="00E15EC4">
        <w:rPr>
          <w:rFonts w:ascii="Times New Roman" w:hAnsi="Times New Roman"/>
          <w:sz w:val="24"/>
          <w:szCs w:val="24"/>
        </w:rPr>
        <w:t>skirta</w:t>
      </w:r>
      <w:r w:rsidR="00595409">
        <w:rPr>
          <w:rFonts w:ascii="Times New Roman" w:hAnsi="Times New Roman"/>
          <w:sz w:val="24"/>
          <w:szCs w:val="24"/>
        </w:rPr>
        <w:t>s</w:t>
      </w:r>
      <w:r w:rsidR="00595409" w:rsidRPr="00E15EC4">
        <w:rPr>
          <w:rFonts w:ascii="Times New Roman" w:hAnsi="Times New Roman"/>
          <w:sz w:val="24"/>
          <w:szCs w:val="24"/>
        </w:rPr>
        <w:t xml:space="preserve"> 1949 m. kovo 25</w:t>
      </w:r>
      <w:r w:rsidR="00595409">
        <w:rPr>
          <w:rFonts w:ascii="Times New Roman" w:hAnsi="Times New Roman"/>
          <w:sz w:val="24"/>
          <w:szCs w:val="24"/>
        </w:rPr>
        <w:t>–</w:t>
      </w:r>
      <w:r w:rsidR="00595409" w:rsidRPr="00E15EC4">
        <w:rPr>
          <w:rFonts w:ascii="Times New Roman" w:hAnsi="Times New Roman"/>
          <w:sz w:val="24"/>
          <w:szCs w:val="24"/>
        </w:rPr>
        <w:t>28</w:t>
      </w:r>
      <w:r w:rsidR="00595409">
        <w:rPr>
          <w:rFonts w:ascii="Times New Roman" w:hAnsi="Times New Roman"/>
          <w:sz w:val="24"/>
          <w:szCs w:val="24"/>
        </w:rPr>
        <w:t xml:space="preserve"> </w:t>
      </w:r>
      <w:r w:rsidR="00595409" w:rsidRPr="00E15EC4">
        <w:rPr>
          <w:rFonts w:ascii="Times New Roman" w:hAnsi="Times New Roman"/>
          <w:sz w:val="24"/>
          <w:szCs w:val="24"/>
        </w:rPr>
        <w:t>d. trėmimo metinėms pažymėti</w:t>
      </w:r>
      <w:r w:rsidR="00595409">
        <w:rPr>
          <w:rFonts w:ascii="Times New Roman" w:hAnsi="Times New Roman"/>
          <w:sz w:val="24"/>
          <w:szCs w:val="24"/>
        </w:rPr>
        <w:t>.</w:t>
      </w:r>
      <w:r w:rsidR="00595409" w:rsidRPr="00595409">
        <w:rPr>
          <w:rFonts w:ascii="Times New Roman" w:hAnsi="Times New Roman"/>
          <w:sz w:val="24"/>
          <w:szCs w:val="24"/>
        </w:rPr>
        <w:t xml:space="preserve"> </w:t>
      </w:r>
      <w:r w:rsidR="00595409" w:rsidRPr="00E15EC4">
        <w:rPr>
          <w:rFonts w:ascii="Times New Roman" w:hAnsi="Times New Roman"/>
          <w:sz w:val="24"/>
          <w:szCs w:val="24"/>
        </w:rPr>
        <w:t xml:space="preserve">Per 1949 m. kovo mėn. surengtą „Bangų mūšos“ operaciją iš Latvijos ištremta daugiau nei 44 tūkst., </w:t>
      </w:r>
      <w:r w:rsidR="00595409">
        <w:rPr>
          <w:rFonts w:ascii="Times New Roman" w:hAnsi="Times New Roman"/>
          <w:sz w:val="24"/>
          <w:szCs w:val="24"/>
        </w:rPr>
        <w:t xml:space="preserve"> </w:t>
      </w:r>
      <w:r w:rsidR="00595409" w:rsidRPr="00E15EC4">
        <w:rPr>
          <w:rFonts w:ascii="Times New Roman" w:hAnsi="Times New Roman"/>
          <w:sz w:val="24"/>
          <w:szCs w:val="24"/>
        </w:rPr>
        <w:t>iš Lietuvos – apie 30 tūkst. žmonių.</w:t>
      </w:r>
    </w:p>
    <w:p w:rsidR="00595409" w:rsidRPr="00E15EC4" w:rsidRDefault="00595409" w:rsidP="00595409">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 xml:space="preserve">balandžio 16 </w:t>
      </w:r>
      <w:r w:rsidRPr="004E4270">
        <w:rPr>
          <w:rFonts w:ascii="Times New Roman" w:hAnsi="Times New Roman"/>
          <w:b/>
          <w:sz w:val="24"/>
          <w:szCs w:val="24"/>
        </w:rPr>
        <w:t>d.</w:t>
      </w:r>
      <w:r w:rsidRPr="00CC205C">
        <w:rPr>
          <w:rFonts w:ascii="Times New Roman" w:hAnsi="Times New Roman"/>
          <w:sz w:val="24"/>
          <w:szCs w:val="24"/>
        </w:rPr>
        <w:t xml:space="preserve"> </w:t>
      </w:r>
      <w:r>
        <w:rPr>
          <w:rFonts w:ascii="Times New Roman" w:hAnsi="Times New Roman"/>
          <w:sz w:val="24"/>
          <w:szCs w:val="24"/>
        </w:rPr>
        <w:t>forumas</w:t>
      </w:r>
      <w:r w:rsidRPr="00E15EC4">
        <w:rPr>
          <w:rFonts w:ascii="Times New Roman" w:hAnsi="Times New Roman"/>
          <w:sz w:val="24"/>
          <w:szCs w:val="24"/>
        </w:rPr>
        <w:t>-minėjim</w:t>
      </w:r>
      <w:r>
        <w:rPr>
          <w:rFonts w:ascii="Times New Roman" w:hAnsi="Times New Roman"/>
          <w:sz w:val="24"/>
          <w:szCs w:val="24"/>
        </w:rPr>
        <w:t>as</w:t>
      </w:r>
      <w:r w:rsidRPr="00E15EC4">
        <w:rPr>
          <w:rFonts w:ascii="Times New Roman" w:hAnsi="Times New Roman"/>
          <w:sz w:val="24"/>
          <w:szCs w:val="24"/>
        </w:rPr>
        <w:t xml:space="preserve"> „Bangų mūša“ – 1949 m. masiniai trėmimai Baltijos valstybėse“.</w:t>
      </w:r>
    </w:p>
    <w:p w:rsidR="00595409" w:rsidRDefault="00856B77" w:rsidP="00595409">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595409">
        <w:rPr>
          <w:rFonts w:ascii="Times New Roman" w:hAnsi="Times New Roman"/>
          <w:b/>
          <w:sz w:val="24"/>
          <w:szCs w:val="24"/>
        </w:rPr>
        <w:t>gegužės 17 d.</w:t>
      </w:r>
      <w:r w:rsidRPr="00CC205C">
        <w:rPr>
          <w:rFonts w:ascii="Times New Roman" w:hAnsi="Times New Roman"/>
          <w:sz w:val="24"/>
          <w:szCs w:val="24"/>
        </w:rPr>
        <w:t xml:space="preserve"> </w:t>
      </w:r>
      <w:r w:rsidR="00595409">
        <w:rPr>
          <w:rFonts w:ascii="Times New Roman" w:hAnsi="Times New Roman"/>
          <w:sz w:val="24"/>
          <w:szCs w:val="24"/>
        </w:rPr>
        <w:t>p</w:t>
      </w:r>
      <w:r w:rsidR="00595409" w:rsidRPr="00E15EC4">
        <w:rPr>
          <w:rFonts w:ascii="Times New Roman" w:hAnsi="Times New Roman"/>
          <w:sz w:val="24"/>
          <w:szCs w:val="24"/>
        </w:rPr>
        <w:t>artizanų pagerbimo, kariuomenės ir visuomenės vienybės dien</w:t>
      </w:r>
      <w:r w:rsidR="00595409">
        <w:rPr>
          <w:rFonts w:ascii="Times New Roman" w:hAnsi="Times New Roman"/>
          <w:sz w:val="24"/>
          <w:szCs w:val="24"/>
        </w:rPr>
        <w:t>os paminėjimas</w:t>
      </w:r>
      <w:r w:rsidR="00595409" w:rsidRPr="00E15EC4">
        <w:rPr>
          <w:rFonts w:ascii="Times New Roman" w:hAnsi="Times New Roman"/>
          <w:sz w:val="24"/>
          <w:szCs w:val="24"/>
        </w:rPr>
        <w:t xml:space="preserve"> Rokiškio krašto muziejaus padaliny</w:t>
      </w:r>
      <w:r w:rsidR="00595409">
        <w:rPr>
          <w:rFonts w:ascii="Times New Roman" w:hAnsi="Times New Roman"/>
          <w:sz w:val="24"/>
          <w:szCs w:val="24"/>
        </w:rPr>
        <w:t xml:space="preserve">je, </w:t>
      </w:r>
      <w:r w:rsidR="00595409" w:rsidRPr="00E15EC4">
        <w:rPr>
          <w:rFonts w:ascii="Times New Roman" w:hAnsi="Times New Roman"/>
          <w:sz w:val="24"/>
          <w:szCs w:val="24"/>
        </w:rPr>
        <w:t>Laisvės kovų istorijos muzieju</w:t>
      </w:r>
      <w:r w:rsidR="00595409">
        <w:rPr>
          <w:rFonts w:ascii="Times New Roman" w:hAnsi="Times New Roman"/>
          <w:sz w:val="24"/>
          <w:szCs w:val="24"/>
        </w:rPr>
        <w:t>je</w:t>
      </w:r>
      <w:r w:rsidR="00595409" w:rsidRPr="00E15EC4">
        <w:rPr>
          <w:rFonts w:ascii="Times New Roman" w:hAnsi="Times New Roman"/>
          <w:sz w:val="24"/>
          <w:szCs w:val="24"/>
        </w:rPr>
        <w:t xml:space="preserve"> </w:t>
      </w:r>
      <w:proofErr w:type="spellStart"/>
      <w:r w:rsidR="00595409" w:rsidRPr="00E15EC4">
        <w:rPr>
          <w:rFonts w:ascii="Times New Roman" w:hAnsi="Times New Roman"/>
          <w:sz w:val="24"/>
          <w:szCs w:val="24"/>
        </w:rPr>
        <w:t>Obeliuose</w:t>
      </w:r>
      <w:proofErr w:type="spellEnd"/>
      <w:r w:rsidR="00595409">
        <w:rPr>
          <w:rFonts w:ascii="Times New Roman" w:hAnsi="Times New Roman"/>
          <w:sz w:val="24"/>
          <w:szCs w:val="24"/>
        </w:rPr>
        <w:t>.</w:t>
      </w:r>
    </w:p>
    <w:p w:rsidR="00595409" w:rsidRDefault="00595409" w:rsidP="00595409">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 xml:space="preserve">gegužės 18 </w:t>
      </w:r>
      <w:r w:rsidRPr="004E4270">
        <w:rPr>
          <w:rFonts w:ascii="Times New Roman" w:hAnsi="Times New Roman"/>
          <w:b/>
          <w:sz w:val="24"/>
          <w:szCs w:val="24"/>
        </w:rPr>
        <w:t>d.</w:t>
      </w:r>
      <w:r w:rsidRPr="00CC205C">
        <w:rPr>
          <w:rFonts w:ascii="Times New Roman" w:hAnsi="Times New Roman"/>
          <w:sz w:val="24"/>
          <w:szCs w:val="24"/>
        </w:rPr>
        <w:t xml:space="preserve"> </w:t>
      </w:r>
      <w:r w:rsidRPr="00E15EC4">
        <w:rPr>
          <w:rFonts w:ascii="Times New Roman" w:hAnsi="Times New Roman"/>
          <w:sz w:val="24"/>
          <w:szCs w:val="24"/>
        </w:rPr>
        <w:t>atminimo ženkl</w:t>
      </w:r>
      <w:r>
        <w:rPr>
          <w:rFonts w:ascii="Times New Roman" w:hAnsi="Times New Roman"/>
          <w:sz w:val="24"/>
          <w:szCs w:val="24"/>
        </w:rPr>
        <w:t xml:space="preserve">o-paminklo Antanui Kraujeliui </w:t>
      </w:r>
      <w:proofErr w:type="spellStart"/>
      <w:r w:rsidRPr="00E15EC4">
        <w:rPr>
          <w:rFonts w:ascii="Times New Roman" w:hAnsi="Times New Roman"/>
          <w:sz w:val="24"/>
          <w:szCs w:val="24"/>
        </w:rPr>
        <w:t>Verbiškių</w:t>
      </w:r>
      <w:proofErr w:type="spellEnd"/>
      <w:r w:rsidRPr="00E15EC4">
        <w:rPr>
          <w:rFonts w:ascii="Times New Roman" w:hAnsi="Times New Roman"/>
          <w:sz w:val="24"/>
          <w:szCs w:val="24"/>
        </w:rPr>
        <w:t xml:space="preserve"> k. Utenos r.</w:t>
      </w:r>
      <w:r>
        <w:rPr>
          <w:rFonts w:ascii="Times New Roman" w:hAnsi="Times New Roman"/>
          <w:sz w:val="24"/>
          <w:szCs w:val="24"/>
        </w:rPr>
        <w:t xml:space="preserve"> atidengimas.</w:t>
      </w:r>
    </w:p>
    <w:p w:rsidR="00595409" w:rsidRPr="00E15EC4" w:rsidRDefault="00856B77" w:rsidP="00595409">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595409">
        <w:rPr>
          <w:rFonts w:ascii="Times New Roman" w:hAnsi="Times New Roman"/>
          <w:b/>
          <w:sz w:val="24"/>
          <w:szCs w:val="24"/>
        </w:rPr>
        <w:t>gegužės</w:t>
      </w:r>
      <w:r>
        <w:rPr>
          <w:rFonts w:ascii="Times New Roman" w:hAnsi="Times New Roman"/>
          <w:b/>
          <w:sz w:val="24"/>
          <w:szCs w:val="24"/>
        </w:rPr>
        <w:t xml:space="preserve"> 22 </w:t>
      </w:r>
      <w:r w:rsidRPr="004E4270">
        <w:rPr>
          <w:rFonts w:ascii="Times New Roman" w:hAnsi="Times New Roman"/>
          <w:b/>
          <w:sz w:val="24"/>
          <w:szCs w:val="24"/>
        </w:rPr>
        <w:t>d.</w:t>
      </w:r>
      <w:r w:rsidRPr="00CC205C">
        <w:rPr>
          <w:rFonts w:ascii="Times New Roman" w:hAnsi="Times New Roman"/>
          <w:sz w:val="24"/>
          <w:szCs w:val="24"/>
        </w:rPr>
        <w:t xml:space="preserve"> </w:t>
      </w:r>
      <w:r w:rsidR="00595409" w:rsidRPr="00E15EC4">
        <w:rPr>
          <w:rFonts w:ascii="Times New Roman" w:hAnsi="Times New Roman"/>
          <w:sz w:val="24"/>
          <w:szCs w:val="24"/>
        </w:rPr>
        <w:t>minėjim</w:t>
      </w:r>
      <w:r w:rsidR="00595409">
        <w:rPr>
          <w:rFonts w:ascii="Times New Roman" w:hAnsi="Times New Roman"/>
          <w:sz w:val="24"/>
          <w:szCs w:val="24"/>
        </w:rPr>
        <w:t>as, skirtas</w:t>
      </w:r>
      <w:r w:rsidR="00595409" w:rsidRPr="00E15EC4">
        <w:rPr>
          <w:rFonts w:ascii="Times New Roman" w:hAnsi="Times New Roman"/>
          <w:sz w:val="24"/>
          <w:szCs w:val="24"/>
        </w:rPr>
        <w:t xml:space="preserve"> 1948 m. gegužės 22 d. trėmimo metinėms pažymėti</w:t>
      </w:r>
      <w:r w:rsidR="00595409">
        <w:rPr>
          <w:rFonts w:ascii="Times New Roman" w:hAnsi="Times New Roman"/>
          <w:sz w:val="24"/>
          <w:szCs w:val="24"/>
        </w:rPr>
        <w:t>.</w:t>
      </w:r>
    </w:p>
    <w:p w:rsidR="002D4435" w:rsidRPr="00E15EC4" w:rsidRDefault="00595409" w:rsidP="002D4435">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 xml:space="preserve">birželio 3–16 </w:t>
      </w:r>
      <w:r w:rsidRPr="004E4270">
        <w:rPr>
          <w:rFonts w:ascii="Times New Roman" w:hAnsi="Times New Roman"/>
          <w:b/>
          <w:sz w:val="24"/>
          <w:szCs w:val="24"/>
        </w:rPr>
        <w:t>d.</w:t>
      </w:r>
      <w:r w:rsidRPr="00CC205C">
        <w:rPr>
          <w:rFonts w:ascii="Times New Roman" w:hAnsi="Times New Roman"/>
          <w:sz w:val="24"/>
          <w:szCs w:val="24"/>
        </w:rPr>
        <w:t xml:space="preserve"> </w:t>
      </w:r>
      <w:r>
        <w:rPr>
          <w:rFonts w:ascii="Times New Roman" w:hAnsi="Times New Roman"/>
          <w:sz w:val="24"/>
          <w:szCs w:val="24"/>
        </w:rPr>
        <w:t xml:space="preserve">parodos </w:t>
      </w:r>
      <w:r w:rsidR="002D4435" w:rsidRPr="00E15EC4">
        <w:rPr>
          <w:rFonts w:ascii="Times New Roman" w:hAnsi="Times New Roman"/>
          <w:sz w:val="24"/>
          <w:szCs w:val="24"/>
        </w:rPr>
        <w:t>„Už Uralo, žemės galo“, skirt</w:t>
      </w:r>
      <w:r w:rsidR="002D4435">
        <w:rPr>
          <w:rFonts w:ascii="Times New Roman" w:hAnsi="Times New Roman"/>
          <w:sz w:val="24"/>
          <w:szCs w:val="24"/>
        </w:rPr>
        <w:t>os</w:t>
      </w:r>
      <w:r w:rsidR="002D4435" w:rsidRPr="00E15EC4">
        <w:rPr>
          <w:rFonts w:ascii="Times New Roman" w:hAnsi="Times New Roman"/>
          <w:sz w:val="24"/>
          <w:szCs w:val="24"/>
        </w:rPr>
        <w:t xml:space="preserve"> Ge</w:t>
      </w:r>
      <w:r w:rsidR="002D4435">
        <w:rPr>
          <w:rFonts w:ascii="Times New Roman" w:hAnsi="Times New Roman"/>
          <w:sz w:val="24"/>
          <w:szCs w:val="24"/>
        </w:rPr>
        <w:t>dulo ir vilties dienai paminėti, eksponavimas.</w:t>
      </w:r>
      <w:r w:rsidR="002D4435" w:rsidRPr="002D4435">
        <w:rPr>
          <w:rFonts w:ascii="Times New Roman" w:hAnsi="Times New Roman"/>
          <w:sz w:val="24"/>
          <w:szCs w:val="24"/>
        </w:rPr>
        <w:t xml:space="preserve"> </w:t>
      </w:r>
      <w:r w:rsidR="002D4435">
        <w:rPr>
          <w:rFonts w:ascii="Times New Roman" w:hAnsi="Times New Roman"/>
          <w:sz w:val="24"/>
          <w:szCs w:val="24"/>
        </w:rPr>
        <w:t>K</w:t>
      </w:r>
      <w:r w:rsidR="002D4435" w:rsidRPr="00E15EC4">
        <w:rPr>
          <w:rFonts w:ascii="Times New Roman" w:hAnsi="Times New Roman"/>
          <w:sz w:val="24"/>
          <w:szCs w:val="24"/>
        </w:rPr>
        <w:t xml:space="preserve">ilnojamoji paroda supažindina su geografiniais skirtumais, </w:t>
      </w:r>
      <w:r w:rsidR="002D4435" w:rsidRPr="00E15EC4">
        <w:rPr>
          <w:rFonts w:ascii="Times New Roman" w:hAnsi="Times New Roman"/>
          <w:sz w:val="24"/>
          <w:szCs w:val="24"/>
        </w:rPr>
        <w:lastRenderedPageBreak/>
        <w:t>būstų ir darbų specifika, gamtinių sąlygų įvairovės formuojamomis vietovėmis, į kurias 1941 m. ir 1945–1953 m. buvo ištremti ar įkalinti lageriuose Lietuvos gyventojai. Komija, Jakutija, Magadanas, Irkutskas, Krasnojarskas, Altajus, Novosibirskas, Kazachija, Tadžikija – šių teritorijų gamtinės sąlygos buvo skirtingai sunkios lietuviams. Nuo jų labai priklausė darbai, kuriuos reikėjo dirbti tremtyje. Amžino įšalo žemėje, kur žemdirbyste verstis buvo neįmanoma, lietuviai tremtiniai privalėjo žvejoti; taigoje – kirsti medžius, rinkti sakus, plukdyti sielius; naudingųjų iškasenų rajonuose buvo verčiami dirbti šachtose ir kasyklose; tolimosios Tadžikijos plantacijose – rinkti medvilnę. Maisto stygiaus, nuolatinių nepriteklių ir ligų kamuojamiems, sunkų fizinį darbą dirbantiems politiniams kaliniams bei tremtiniams iš Lietuvos Sovietų Sąjungos gamta buvo baisi ir pragaištinga.</w:t>
      </w:r>
    </w:p>
    <w:p w:rsidR="006609D3" w:rsidRDefault="00595409" w:rsidP="002D4435">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2D4435">
        <w:rPr>
          <w:rFonts w:ascii="Times New Roman" w:hAnsi="Times New Roman"/>
          <w:b/>
          <w:sz w:val="24"/>
          <w:szCs w:val="24"/>
        </w:rPr>
        <w:t xml:space="preserve">birželio 4 d. </w:t>
      </w:r>
      <w:r w:rsidR="002D4435">
        <w:rPr>
          <w:rFonts w:ascii="Times New Roman" w:hAnsi="Times New Roman"/>
          <w:sz w:val="24"/>
          <w:szCs w:val="24"/>
        </w:rPr>
        <w:t>susipažinimas su</w:t>
      </w:r>
      <w:r w:rsidR="002D4435" w:rsidRPr="00E15EC4">
        <w:rPr>
          <w:rFonts w:ascii="Times New Roman" w:hAnsi="Times New Roman"/>
          <w:sz w:val="24"/>
          <w:szCs w:val="24"/>
        </w:rPr>
        <w:t xml:space="preserve"> Ga</w:t>
      </w:r>
      <w:r w:rsidR="002D4435">
        <w:rPr>
          <w:rFonts w:ascii="Times New Roman" w:hAnsi="Times New Roman"/>
          <w:sz w:val="24"/>
          <w:szCs w:val="24"/>
        </w:rPr>
        <w:t xml:space="preserve">rliavos Juozo Lukšos gimnazijos muziejumi ir </w:t>
      </w:r>
      <w:r w:rsidR="002D4435" w:rsidRPr="00E15EC4">
        <w:rPr>
          <w:rFonts w:ascii="Times New Roman" w:hAnsi="Times New Roman"/>
          <w:sz w:val="24"/>
          <w:szCs w:val="24"/>
        </w:rPr>
        <w:t>pilietinio patriotinio ugdymo ir rezistencinio paveldo puoselėjimo veikla gimnazijoje</w:t>
      </w:r>
      <w:r w:rsidR="002D4435">
        <w:rPr>
          <w:rFonts w:ascii="Times New Roman" w:hAnsi="Times New Roman"/>
          <w:sz w:val="24"/>
          <w:szCs w:val="24"/>
        </w:rPr>
        <w:t xml:space="preserve">. </w:t>
      </w:r>
      <w:r w:rsidR="002D4435" w:rsidRPr="00E15EC4">
        <w:rPr>
          <w:rFonts w:ascii="Times New Roman" w:hAnsi="Times New Roman"/>
          <w:sz w:val="24"/>
          <w:szCs w:val="24"/>
        </w:rPr>
        <w:t xml:space="preserve">Čečėnijos aikštėje apžiūrėta atminties sienelė, kurioje įamžintos prieškario ir dabar atkurtos ir veikiančios pilietinės-patriotinės organizacijos. </w:t>
      </w:r>
    </w:p>
    <w:p w:rsidR="006609D3" w:rsidRDefault="006609D3" w:rsidP="002D4435">
      <w:pPr>
        <w:spacing w:after="0" w:line="360" w:lineRule="auto"/>
        <w:ind w:firstLine="720"/>
        <w:jc w:val="both"/>
        <w:rPr>
          <w:rFonts w:ascii="Times New Roman" w:hAnsi="Times New Roman"/>
          <w:sz w:val="24"/>
          <w:szCs w:val="24"/>
        </w:rPr>
      </w:pPr>
      <w:r w:rsidRPr="00B03F12">
        <w:rPr>
          <w:rFonts w:ascii="Tahoma" w:eastAsia="Times New Roman" w:hAnsi="Tahoma" w:cs="Tahoma"/>
          <w:noProof/>
          <w:sz w:val="18"/>
          <w:szCs w:val="18"/>
          <w:lang w:eastAsia="lt-LT"/>
        </w:rPr>
        <w:drawing>
          <wp:inline distT="0" distB="0" distL="0" distR="0" wp14:anchorId="3D3C1221" wp14:editId="449063EA">
            <wp:extent cx="3295650" cy="4391025"/>
            <wp:effectExtent l="0" t="0" r="0" b="9525"/>
            <wp:docPr id="1" name="Paveikslėlis 1" descr="http://www3.lrs.lt/home/images/VISI/02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3.lrs.lt/home/images/VISI/022_2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95650" cy="4391025"/>
                    </a:xfrm>
                    <a:prstGeom prst="rect">
                      <a:avLst/>
                    </a:prstGeom>
                    <a:noFill/>
                    <a:ln>
                      <a:noFill/>
                    </a:ln>
                  </pic:spPr>
                </pic:pic>
              </a:graphicData>
            </a:graphic>
          </wp:inline>
        </w:drawing>
      </w:r>
    </w:p>
    <w:p w:rsidR="006609D3" w:rsidRDefault="006609D3" w:rsidP="002D4435">
      <w:pPr>
        <w:spacing w:after="0" w:line="360" w:lineRule="auto"/>
        <w:ind w:firstLine="720"/>
        <w:jc w:val="both"/>
        <w:rPr>
          <w:rFonts w:ascii="Times New Roman" w:hAnsi="Times New Roman"/>
          <w:sz w:val="24"/>
          <w:szCs w:val="24"/>
        </w:rPr>
      </w:pPr>
    </w:p>
    <w:p w:rsidR="006609D3" w:rsidRDefault="006609D3" w:rsidP="002D4435">
      <w:pPr>
        <w:spacing w:after="0" w:line="360" w:lineRule="auto"/>
        <w:ind w:firstLine="720"/>
        <w:jc w:val="both"/>
        <w:rPr>
          <w:rFonts w:ascii="Times New Roman" w:hAnsi="Times New Roman"/>
          <w:sz w:val="24"/>
          <w:szCs w:val="24"/>
        </w:rPr>
      </w:pPr>
    </w:p>
    <w:p w:rsidR="002D4435" w:rsidRDefault="002D4435" w:rsidP="002D4435">
      <w:pPr>
        <w:spacing w:after="0" w:line="360" w:lineRule="auto"/>
        <w:ind w:firstLine="720"/>
        <w:jc w:val="both"/>
        <w:rPr>
          <w:rFonts w:ascii="Times New Roman" w:hAnsi="Times New Roman"/>
          <w:sz w:val="24"/>
          <w:szCs w:val="24"/>
        </w:rPr>
      </w:pPr>
      <w:r w:rsidRPr="00E15EC4">
        <w:rPr>
          <w:rFonts w:ascii="Times New Roman" w:hAnsi="Times New Roman"/>
          <w:sz w:val="24"/>
          <w:szCs w:val="24"/>
        </w:rPr>
        <w:lastRenderedPageBreak/>
        <w:t xml:space="preserve">Komisijos nariai pagerbė </w:t>
      </w:r>
      <w:proofErr w:type="spellStart"/>
      <w:r w:rsidRPr="00E15EC4">
        <w:rPr>
          <w:rFonts w:ascii="Times New Roman" w:hAnsi="Times New Roman"/>
          <w:sz w:val="24"/>
          <w:szCs w:val="24"/>
        </w:rPr>
        <w:t>Drapakampio</w:t>
      </w:r>
      <w:proofErr w:type="spellEnd"/>
      <w:r w:rsidRPr="00E15EC4">
        <w:rPr>
          <w:rFonts w:ascii="Times New Roman" w:hAnsi="Times New Roman"/>
          <w:sz w:val="24"/>
          <w:szCs w:val="24"/>
        </w:rPr>
        <w:t xml:space="preserve"> miške žuvusius kovotojus už laisvę, apžiūrėjo toje vietoje įrengtą žeminę.</w:t>
      </w:r>
      <w:r w:rsidRPr="002D4435">
        <w:rPr>
          <w:rFonts w:ascii="Times New Roman" w:hAnsi="Times New Roman"/>
          <w:sz w:val="24"/>
          <w:szCs w:val="24"/>
        </w:rPr>
        <w:t xml:space="preserve"> </w:t>
      </w:r>
      <w:r>
        <w:rPr>
          <w:rFonts w:ascii="Times New Roman" w:hAnsi="Times New Roman"/>
          <w:sz w:val="24"/>
          <w:szCs w:val="24"/>
        </w:rPr>
        <w:t xml:space="preserve">Taip pat </w:t>
      </w:r>
      <w:r w:rsidRPr="00E15EC4">
        <w:rPr>
          <w:rFonts w:ascii="Times New Roman" w:hAnsi="Times New Roman"/>
          <w:sz w:val="24"/>
          <w:szCs w:val="24"/>
        </w:rPr>
        <w:t>apsilankė pogrindžio spaustuvėje-muziejuje, kurį sovietmečiu įrengė Vytautas Andziulis ir Vytautas Bacevičius. Čia, pogrindyje, nuo pirmųjų okupacijos dienų buvo spausdinami laikraščiai, neperiodiniai leidiniai, poezijos knygos, maldaknygės.</w:t>
      </w:r>
    </w:p>
    <w:p w:rsidR="00EB13F3" w:rsidRDefault="006609D3" w:rsidP="002D4435">
      <w:pPr>
        <w:spacing w:after="0" w:line="360" w:lineRule="auto"/>
        <w:ind w:firstLine="720"/>
        <w:jc w:val="both"/>
        <w:rPr>
          <w:rFonts w:ascii="Times New Roman" w:hAnsi="Times New Roman"/>
          <w:sz w:val="24"/>
          <w:szCs w:val="24"/>
        </w:rPr>
      </w:pPr>
      <w:r w:rsidRPr="00B03F12">
        <w:rPr>
          <w:rFonts w:ascii="Tahoma" w:eastAsia="Times New Roman" w:hAnsi="Tahoma" w:cs="Tahoma"/>
          <w:noProof/>
          <w:sz w:val="18"/>
          <w:szCs w:val="18"/>
          <w:lang w:eastAsia="lt-LT"/>
        </w:rPr>
        <w:drawing>
          <wp:inline distT="0" distB="0" distL="0" distR="0" wp14:anchorId="11551731" wp14:editId="086778B6">
            <wp:extent cx="4391025" cy="3295650"/>
            <wp:effectExtent l="0" t="0" r="9525" b="0"/>
            <wp:docPr id="2" name="Paveikslėlis 2" descr="http://www3.lrs.lt/home/images/VISI/011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3.lrs.lt/home/images/VISI/011_2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EB13F3" w:rsidRPr="00E15EC4" w:rsidRDefault="00EB13F3" w:rsidP="002D4435">
      <w:pPr>
        <w:spacing w:after="0" w:line="360" w:lineRule="auto"/>
        <w:ind w:firstLine="720"/>
        <w:jc w:val="both"/>
        <w:rPr>
          <w:rFonts w:ascii="Times New Roman" w:hAnsi="Times New Roman"/>
          <w:sz w:val="24"/>
          <w:szCs w:val="24"/>
        </w:rPr>
      </w:pPr>
    </w:p>
    <w:p w:rsidR="002D4435" w:rsidRPr="00E15EC4" w:rsidRDefault="00595409" w:rsidP="002D4435">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2D4435">
        <w:rPr>
          <w:rFonts w:ascii="Times New Roman" w:hAnsi="Times New Roman"/>
          <w:b/>
          <w:sz w:val="24"/>
          <w:szCs w:val="24"/>
        </w:rPr>
        <w:t>birželio 11–16</w:t>
      </w:r>
      <w:r>
        <w:rPr>
          <w:rFonts w:ascii="Times New Roman" w:hAnsi="Times New Roman"/>
          <w:b/>
          <w:sz w:val="24"/>
          <w:szCs w:val="24"/>
        </w:rPr>
        <w:t xml:space="preserve"> </w:t>
      </w:r>
      <w:r w:rsidRPr="004E4270">
        <w:rPr>
          <w:rFonts w:ascii="Times New Roman" w:hAnsi="Times New Roman"/>
          <w:b/>
          <w:sz w:val="24"/>
          <w:szCs w:val="24"/>
        </w:rPr>
        <w:t>d.</w:t>
      </w:r>
      <w:r w:rsidRPr="00CC205C">
        <w:rPr>
          <w:rFonts w:ascii="Times New Roman" w:hAnsi="Times New Roman"/>
          <w:sz w:val="24"/>
          <w:szCs w:val="24"/>
        </w:rPr>
        <w:t xml:space="preserve"> </w:t>
      </w:r>
      <w:proofErr w:type="spellStart"/>
      <w:r w:rsidR="002D4435" w:rsidRPr="00E15EC4">
        <w:rPr>
          <w:rFonts w:ascii="Times New Roman" w:hAnsi="Times New Roman"/>
          <w:sz w:val="24"/>
          <w:szCs w:val="24"/>
        </w:rPr>
        <w:t>Taišeto</w:t>
      </w:r>
      <w:proofErr w:type="spellEnd"/>
      <w:r w:rsidR="002D4435" w:rsidRPr="00E15EC4">
        <w:rPr>
          <w:rFonts w:ascii="Times New Roman" w:hAnsi="Times New Roman"/>
          <w:sz w:val="24"/>
          <w:szCs w:val="24"/>
        </w:rPr>
        <w:t xml:space="preserve"> lagerių politinių kalinių fotografijų paroda, asmeninės </w:t>
      </w:r>
      <w:proofErr w:type="spellStart"/>
      <w:r w:rsidR="002D4435" w:rsidRPr="00E15EC4">
        <w:rPr>
          <w:rFonts w:ascii="Times New Roman" w:hAnsi="Times New Roman"/>
          <w:sz w:val="24"/>
          <w:szCs w:val="24"/>
        </w:rPr>
        <w:t>taišetlagiečių</w:t>
      </w:r>
      <w:proofErr w:type="spellEnd"/>
      <w:r w:rsidR="002D4435" w:rsidRPr="00E15EC4">
        <w:rPr>
          <w:rFonts w:ascii="Times New Roman" w:hAnsi="Times New Roman"/>
          <w:sz w:val="24"/>
          <w:szCs w:val="24"/>
        </w:rPr>
        <w:t xml:space="preserve"> tremties relikvijos bei leidiniai.</w:t>
      </w:r>
    </w:p>
    <w:p w:rsidR="002D4435" w:rsidRPr="00E15EC4" w:rsidRDefault="002D4435" w:rsidP="002D4435">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birželio 13 d.</w:t>
      </w:r>
      <w:r w:rsidRPr="00CC205C">
        <w:rPr>
          <w:rFonts w:ascii="Times New Roman" w:hAnsi="Times New Roman"/>
          <w:sz w:val="24"/>
          <w:szCs w:val="24"/>
        </w:rPr>
        <w:t xml:space="preserve"> </w:t>
      </w:r>
      <w:proofErr w:type="spellStart"/>
      <w:r w:rsidRPr="00E15EC4">
        <w:rPr>
          <w:rFonts w:ascii="Times New Roman" w:hAnsi="Times New Roman"/>
          <w:sz w:val="24"/>
          <w:szCs w:val="24"/>
        </w:rPr>
        <w:t>Taišeto</w:t>
      </w:r>
      <w:proofErr w:type="spellEnd"/>
      <w:r w:rsidRPr="00E15EC4">
        <w:rPr>
          <w:rFonts w:ascii="Times New Roman" w:hAnsi="Times New Roman"/>
          <w:sz w:val="24"/>
          <w:szCs w:val="24"/>
        </w:rPr>
        <w:t xml:space="preserve"> lagerių politinių kalinių suvažiavimas ir Natalijos </w:t>
      </w:r>
      <w:proofErr w:type="spellStart"/>
      <w:r w:rsidRPr="00E15EC4">
        <w:rPr>
          <w:rFonts w:ascii="Times New Roman" w:hAnsi="Times New Roman"/>
          <w:sz w:val="24"/>
          <w:szCs w:val="24"/>
        </w:rPr>
        <w:t>Gudonytės</w:t>
      </w:r>
      <w:proofErr w:type="spellEnd"/>
      <w:r w:rsidRPr="00E15EC4">
        <w:rPr>
          <w:rFonts w:ascii="Times New Roman" w:hAnsi="Times New Roman"/>
          <w:sz w:val="24"/>
          <w:szCs w:val="24"/>
        </w:rPr>
        <w:t xml:space="preserve"> knygos „Naikintos, bet nenugalėtos kartos kelias grafikoje“ pristatymas.</w:t>
      </w:r>
      <w:r w:rsidRPr="002D4435">
        <w:rPr>
          <w:rFonts w:ascii="Times New Roman" w:hAnsi="Times New Roman"/>
          <w:sz w:val="24"/>
          <w:szCs w:val="24"/>
        </w:rPr>
        <w:t xml:space="preserve"> </w:t>
      </w:r>
      <w:r w:rsidRPr="00E15EC4">
        <w:rPr>
          <w:rFonts w:ascii="Times New Roman" w:hAnsi="Times New Roman"/>
          <w:sz w:val="24"/>
          <w:szCs w:val="24"/>
        </w:rPr>
        <w:t xml:space="preserve">Pirmasis buvusių </w:t>
      </w:r>
      <w:proofErr w:type="spellStart"/>
      <w:r w:rsidRPr="00E15EC4">
        <w:rPr>
          <w:rFonts w:ascii="Times New Roman" w:hAnsi="Times New Roman"/>
          <w:sz w:val="24"/>
          <w:szCs w:val="24"/>
        </w:rPr>
        <w:t>Taišeto</w:t>
      </w:r>
      <w:proofErr w:type="spellEnd"/>
      <w:r w:rsidRPr="00E15EC4">
        <w:rPr>
          <w:rFonts w:ascii="Times New Roman" w:hAnsi="Times New Roman"/>
          <w:sz w:val="24"/>
          <w:szCs w:val="24"/>
        </w:rPr>
        <w:t xml:space="preserve"> lagerių politinių kalinių suvažiavimas įvyko 1994 metų gegužės mėnesį Kaune. Šis suvažiavimas – dešimtasis. Į jį susirinks politiniai kaliniai, 1948–1958 metais kalėję </w:t>
      </w:r>
      <w:proofErr w:type="spellStart"/>
      <w:r w:rsidRPr="00E15EC4">
        <w:rPr>
          <w:rFonts w:ascii="Times New Roman" w:hAnsi="Times New Roman"/>
          <w:sz w:val="24"/>
          <w:szCs w:val="24"/>
        </w:rPr>
        <w:t>Taišeto-Bratsko</w:t>
      </w:r>
      <w:proofErr w:type="spellEnd"/>
      <w:r w:rsidRPr="00E15EC4">
        <w:rPr>
          <w:rFonts w:ascii="Times New Roman" w:hAnsi="Times New Roman"/>
          <w:sz w:val="24"/>
          <w:szCs w:val="24"/>
        </w:rPr>
        <w:t xml:space="preserve"> ypatingai uždaro griežto režimo lageriuose.</w:t>
      </w:r>
      <w:r w:rsidRPr="002D4435">
        <w:rPr>
          <w:rFonts w:ascii="Times New Roman" w:hAnsi="Times New Roman"/>
          <w:sz w:val="24"/>
          <w:szCs w:val="24"/>
        </w:rPr>
        <w:t xml:space="preserve"> </w:t>
      </w:r>
      <w:r>
        <w:rPr>
          <w:rFonts w:ascii="Times New Roman" w:hAnsi="Times New Roman"/>
          <w:sz w:val="24"/>
          <w:szCs w:val="24"/>
        </w:rPr>
        <w:t>T</w:t>
      </w:r>
      <w:r w:rsidRPr="00E15EC4">
        <w:rPr>
          <w:rFonts w:ascii="Times New Roman" w:hAnsi="Times New Roman"/>
          <w:sz w:val="24"/>
          <w:szCs w:val="24"/>
        </w:rPr>
        <w:t>ai naikinta, bet nenugalėta karta, žmonės, iš kurių buvo pavogta jaunystė, bet meilė Tėvynei ir viltis padėjo nepalūžti. Visa tai sugulė į knygų puslapius. Politiniai kaliniai savo prisiminimuose ir grafikos darbuose pasakoja apie pasipriešinimo kovas, papročius ir moralines vertybes.</w:t>
      </w:r>
    </w:p>
    <w:p w:rsidR="006C1F72" w:rsidRPr="00E15EC4" w:rsidRDefault="00595409" w:rsidP="006C1F72">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2D4435">
        <w:rPr>
          <w:rFonts w:ascii="Times New Roman" w:hAnsi="Times New Roman"/>
          <w:b/>
          <w:sz w:val="24"/>
          <w:szCs w:val="24"/>
        </w:rPr>
        <w:t>birželio 14</w:t>
      </w:r>
      <w:r>
        <w:rPr>
          <w:rFonts w:ascii="Times New Roman" w:hAnsi="Times New Roman"/>
          <w:b/>
          <w:sz w:val="24"/>
          <w:szCs w:val="24"/>
        </w:rPr>
        <w:t xml:space="preserve"> </w:t>
      </w:r>
      <w:r w:rsidRPr="004E4270">
        <w:rPr>
          <w:rFonts w:ascii="Times New Roman" w:hAnsi="Times New Roman"/>
          <w:b/>
          <w:sz w:val="24"/>
          <w:szCs w:val="24"/>
        </w:rPr>
        <w:t>d.</w:t>
      </w:r>
      <w:r w:rsidRPr="00CC205C">
        <w:rPr>
          <w:rFonts w:ascii="Times New Roman" w:hAnsi="Times New Roman"/>
          <w:sz w:val="24"/>
          <w:szCs w:val="24"/>
        </w:rPr>
        <w:t xml:space="preserve"> </w:t>
      </w:r>
      <w:r w:rsidR="002D4435" w:rsidRPr="00E15EC4">
        <w:rPr>
          <w:rFonts w:ascii="Times New Roman" w:hAnsi="Times New Roman"/>
          <w:sz w:val="24"/>
          <w:szCs w:val="24"/>
        </w:rPr>
        <w:t>Gedulo ir Vilties dienos minėjimas</w:t>
      </w:r>
      <w:r w:rsidR="002D4435">
        <w:rPr>
          <w:rFonts w:ascii="Times New Roman" w:hAnsi="Times New Roman"/>
          <w:sz w:val="24"/>
          <w:szCs w:val="24"/>
        </w:rPr>
        <w:t>.</w:t>
      </w:r>
      <w:r w:rsidR="002D4435" w:rsidRPr="002D4435">
        <w:rPr>
          <w:rFonts w:ascii="Times New Roman" w:hAnsi="Times New Roman"/>
          <w:sz w:val="24"/>
          <w:szCs w:val="24"/>
        </w:rPr>
        <w:t xml:space="preserve"> </w:t>
      </w:r>
      <w:r w:rsidR="002D4435">
        <w:rPr>
          <w:rFonts w:ascii="Times New Roman" w:hAnsi="Times New Roman"/>
          <w:sz w:val="24"/>
          <w:szCs w:val="24"/>
        </w:rPr>
        <w:t>Šiai d</w:t>
      </w:r>
      <w:r w:rsidR="002D4435" w:rsidRPr="00E15EC4">
        <w:rPr>
          <w:rFonts w:ascii="Times New Roman" w:hAnsi="Times New Roman"/>
          <w:sz w:val="24"/>
          <w:szCs w:val="24"/>
        </w:rPr>
        <w:t xml:space="preserve">ienai </w:t>
      </w:r>
      <w:r w:rsidR="002D4435">
        <w:rPr>
          <w:rFonts w:ascii="Times New Roman" w:hAnsi="Times New Roman"/>
          <w:sz w:val="24"/>
          <w:szCs w:val="24"/>
        </w:rPr>
        <w:t xml:space="preserve">paminėti </w:t>
      </w:r>
      <w:r w:rsidR="002D4435" w:rsidRPr="00E15EC4">
        <w:rPr>
          <w:rFonts w:ascii="Times New Roman" w:hAnsi="Times New Roman"/>
          <w:sz w:val="24"/>
          <w:szCs w:val="24"/>
        </w:rPr>
        <w:t xml:space="preserve">skirtos dailininko Henriko </w:t>
      </w:r>
      <w:proofErr w:type="spellStart"/>
      <w:r w:rsidR="002D4435" w:rsidRPr="00E15EC4">
        <w:rPr>
          <w:rFonts w:ascii="Times New Roman" w:hAnsi="Times New Roman"/>
          <w:sz w:val="24"/>
          <w:szCs w:val="24"/>
        </w:rPr>
        <w:t>Cipario</w:t>
      </w:r>
      <w:proofErr w:type="spellEnd"/>
      <w:r w:rsidR="002D4435" w:rsidRPr="00E15EC4">
        <w:rPr>
          <w:rFonts w:ascii="Times New Roman" w:hAnsi="Times New Roman"/>
          <w:sz w:val="24"/>
          <w:szCs w:val="24"/>
        </w:rPr>
        <w:t xml:space="preserve"> tapybos darbų parodos „Raudoni laikai“ atidarymas</w:t>
      </w:r>
      <w:r w:rsidR="006C1F72">
        <w:rPr>
          <w:rFonts w:ascii="Times New Roman" w:hAnsi="Times New Roman"/>
          <w:sz w:val="24"/>
          <w:szCs w:val="24"/>
        </w:rPr>
        <w:t xml:space="preserve">, </w:t>
      </w:r>
      <w:r w:rsidR="006C1F72" w:rsidRPr="00E15EC4">
        <w:rPr>
          <w:rFonts w:ascii="Times New Roman" w:hAnsi="Times New Roman"/>
          <w:sz w:val="24"/>
          <w:szCs w:val="24"/>
        </w:rPr>
        <w:t xml:space="preserve">Valentino Algirdo </w:t>
      </w:r>
      <w:proofErr w:type="spellStart"/>
      <w:r w:rsidR="006C1F72" w:rsidRPr="00E15EC4">
        <w:rPr>
          <w:rFonts w:ascii="Times New Roman" w:hAnsi="Times New Roman"/>
          <w:sz w:val="24"/>
          <w:szCs w:val="24"/>
        </w:rPr>
        <w:t>Kaliūno</w:t>
      </w:r>
      <w:proofErr w:type="spellEnd"/>
      <w:r w:rsidR="006C1F72" w:rsidRPr="00E15EC4">
        <w:rPr>
          <w:rFonts w:ascii="Times New Roman" w:hAnsi="Times New Roman"/>
          <w:sz w:val="24"/>
          <w:szCs w:val="24"/>
        </w:rPr>
        <w:t xml:space="preserve"> retrospektyvinė tapybos ir fotografijų parod</w:t>
      </w:r>
      <w:r w:rsidR="006C1F72">
        <w:rPr>
          <w:rFonts w:ascii="Times New Roman" w:hAnsi="Times New Roman"/>
          <w:sz w:val="24"/>
          <w:szCs w:val="24"/>
        </w:rPr>
        <w:t>os „Tremtinio širdies godos“ ir</w:t>
      </w:r>
      <w:r w:rsidR="006C1F72" w:rsidRPr="00E15EC4">
        <w:rPr>
          <w:rFonts w:ascii="Times New Roman" w:hAnsi="Times New Roman"/>
          <w:sz w:val="24"/>
          <w:szCs w:val="24"/>
        </w:rPr>
        <w:t xml:space="preserve"> </w:t>
      </w:r>
      <w:r w:rsidR="006C1F72">
        <w:rPr>
          <w:rFonts w:ascii="Times New Roman" w:hAnsi="Times New Roman"/>
          <w:sz w:val="24"/>
          <w:szCs w:val="24"/>
        </w:rPr>
        <w:t>kilnojamosios</w:t>
      </w:r>
      <w:r w:rsidR="006C1F72" w:rsidRPr="00E15EC4">
        <w:rPr>
          <w:rFonts w:ascii="Times New Roman" w:hAnsi="Times New Roman"/>
          <w:sz w:val="24"/>
          <w:szCs w:val="24"/>
        </w:rPr>
        <w:t xml:space="preserve"> parod</w:t>
      </w:r>
      <w:r w:rsidR="006C1F72">
        <w:rPr>
          <w:rFonts w:ascii="Times New Roman" w:hAnsi="Times New Roman"/>
          <w:sz w:val="24"/>
          <w:szCs w:val="24"/>
        </w:rPr>
        <w:t>os</w:t>
      </w:r>
      <w:r w:rsidR="006C1F72" w:rsidRPr="00E15EC4">
        <w:rPr>
          <w:rFonts w:ascii="Times New Roman" w:hAnsi="Times New Roman"/>
          <w:sz w:val="24"/>
          <w:szCs w:val="24"/>
        </w:rPr>
        <w:t xml:space="preserve"> „Rainių tragedija: atmintis gyva“</w:t>
      </w:r>
      <w:r w:rsidR="006C1F72">
        <w:rPr>
          <w:rFonts w:ascii="Times New Roman" w:hAnsi="Times New Roman"/>
          <w:sz w:val="24"/>
          <w:szCs w:val="24"/>
        </w:rPr>
        <w:t xml:space="preserve"> eksponavimas</w:t>
      </w:r>
      <w:r w:rsidR="006C1F72" w:rsidRPr="00E15EC4">
        <w:rPr>
          <w:rFonts w:ascii="Times New Roman" w:hAnsi="Times New Roman"/>
          <w:sz w:val="24"/>
          <w:szCs w:val="24"/>
        </w:rPr>
        <w:t xml:space="preserve">. </w:t>
      </w:r>
    </w:p>
    <w:p w:rsidR="006C1F72" w:rsidRPr="00E15EC4" w:rsidRDefault="002D4435" w:rsidP="006C1F72">
      <w:pPr>
        <w:spacing w:after="0" w:line="360" w:lineRule="auto"/>
        <w:ind w:firstLine="720"/>
        <w:jc w:val="both"/>
        <w:rPr>
          <w:rFonts w:ascii="Times New Roman" w:hAnsi="Times New Roman"/>
          <w:sz w:val="24"/>
          <w:szCs w:val="24"/>
        </w:rPr>
      </w:pPr>
      <w:r>
        <w:rPr>
          <w:rFonts w:ascii="Times New Roman" w:hAnsi="Times New Roman"/>
          <w:b/>
          <w:sz w:val="24"/>
          <w:szCs w:val="24"/>
        </w:rPr>
        <w:lastRenderedPageBreak/>
        <w:t>2014</w:t>
      </w:r>
      <w:r w:rsidRPr="004E4270">
        <w:rPr>
          <w:rFonts w:ascii="Times New Roman" w:hAnsi="Times New Roman"/>
          <w:b/>
          <w:sz w:val="24"/>
          <w:szCs w:val="24"/>
        </w:rPr>
        <w:t xml:space="preserve"> m. </w:t>
      </w:r>
      <w:r w:rsidR="006C1F72">
        <w:rPr>
          <w:rFonts w:ascii="Times New Roman" w:hAnsi="Times New Roman"/>
          <w:b/>
          <w:sz w:val="24"/>
          <w:szCs w:val="24"/>
        </w:rPr>
        <w:t>birželio</w:t>
      </w:r>
      <w:r>
        <w:rPr>
          <w:rFonts w:ascii="Times New Roman" w:hAnsi="Times New Roman"/>
          <w:b/>
          <w:sz w:val="24"/>
          <w:szCs w:val="24"/>
        </w:rPr>
        <w:t xml:space="preserve"> </w:t>
      </w:r>
      <w:r w:rsidR="006C1F72">
        <w:rPr>
          <w:rFonts w:ascii="Times New Roman" w:hAnsi="Times New Roman"/>
          <w:b/>
          <w:sz w:val="24"/>
          <w:szCs w:val="24"/>
        </w:rPr>
        <w:t>15</w:t>
      </w:r>
      <w:r>
        <w:rPr>
          <w:rFonts w:ascii="Times New Roman" w:hAnsi="Times New Roman"/>
          <w:b/>
          <w:sz w:val="24"/>
          <w:szCs w:val="24"/>
        </w:rPr>
        <w:t xml:space="preserve"> </w:t>
      </w:r>
      <w:r w:rsidRPr="004E4270">
        <w:rPr>
          <w:rFonts w:ascii="Times New Roman" w:hAnsi="Times New Roman"/>
          <w:b/>
          <w:sz w:val="24"/>
          <w:szCs w:val="24"/>
        </w:rPr>
        <w:t>d.</w:t>
      </w:r>
      <w:r w:rsidRPr="00CC205C">
        <w:rPr>
          <w:rFonts w:ascii="Times New Roman" w:hAnsi="Times New Roman"/>
          <w:sz w:val="24"/>
          <w:szCs w:val="24"/>
        </w:rPr>
        <w:t xml:space="preserve"> </w:t>
      </w:r>
      <w:r w:rsidR="006C1F72">
        <w:rPr>
          <w:rFonts w:ascii="Times New Roman" w:hAnsi="Times New Roman"/>
          <w:sz w:val="24"/>
          <w:szCs w:val="24"/>
        </w:rPr>
        <w:t>p</w:t>
      </w:r>
      <w:r w:rsidR="006C1F72" w:rsidRPr="00E15EC4">
        <w:rPr>
          <w:rFonts w:ascii="Times New Roman" w:hAnsi="Times New Roman"/>
          <w:sz w:val="24"/>
          <w:szCs w:val="24"/>
        </w:rPr>
        <w:t>irmųjų masinių tremčių minėjimas prie Laptevų jūros tremtinių brolijos ,,</w:t>
      </w:r>
      <w:proofErr w:type="spellStart"/>
      <w:r w:rsidR="006C1F72" w:rsidRPr="00E15EC4">
        <w:rPr>
          <w:rFonts w:ascii="Times New Roman" w:hAnsi="Times New Roman"/>
          <w:sz w:val="24"/>
          <w:szCs w:val="24"/>
        </w:rPr>
        <w:t>Lapteviečiai</w:t>
      </w:r>
      <w:proofErr w:type="spellEnd"/>
      <w:r w:rsidR="006C1F72" w:rsidRPr="00E15EC4">
        <w:rPr>
          <w:rFonts w:ascii="Times New Roman" w:hAnsi="Times New Roman"/>
          <w:sz w:val="24"/>
          <w:szCs w:val="24"/>
        </w:rPr>
        <w:t>“ žeminukės-jurtos Lietuvos liaudies buities muziejuje Rumšiškėse.</w:t>
      </w:r>
    </w:p>
    <w:p w:rsidR="006C1F72" w:rsidRPr="00E15EC4" w:rsidRDefault="002D4435" w:rsidP="006C1F72">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6C1F72">
        <w:rPr>
          <w:rFonts w:ascii="Times New Roman" w:hAnsi="Times New Roman"/>
          <w:b/>
          <w:sz w:val="24"/>
          <w:szCs w:val="24"/>
        </w:rPr>
        <w:t xml:space="preserve">birželio </w:t>
      </w:r>
      <w:r>
        <w:rPr>
          <w:rFonts w:ascii="Times New Roman" w:hAnsi="Times New Roman"/>
          <w:b/>
          <w:sz w:val="24"/>
          <w:szCs w:val="24"/>
        </w:rPr>
        <w:t xml:space="preserve">22 </w:t>
      </w:r>
      <w:r w:rsidRPr="004E4270">
        <w:rPr>
          <w:rFonts w:ascii="Times New Roman" w:hAnsi="Times New Roman"/>
          <w:b/>
          <w:sz w:val="24"/>
          <w:szCs w:val="24"/>
        </w:rPr>
        <w:t>d.</w:t>
      </w:r>
      <w:r w:rsidRPr="00CC205C">
        <w:rPr>
          <w:rFonts w:ascii="Times New Roman" w:hAnsi="Times New Roman"/>
          <w:sz w:val="24"/>
          <w:szCs w:val="24"/>
        </w:rPr>
        <w:t xml:space="preserve"> </w:t>
      </w:r>
      <w:r w:rsidR="006C1F72" w:rsidRPr="00E15EC4">
        <w:rPr>
          <w:rFonts w:ascii="Times New Roman" w:hAnsi="Times New Roman"/>
          <w:sz w:val="24"/>
          <w:szCs w:val="24"/>
        </w:rPr>
        <w:t xml:space="preserve">paminklo 1941 m. birželio sukilėliams ir sovietinėms aukoms atminti atidengimo ceremonija Rokiškio r. </w:t>
      </w:r>
      <w:proofErr w:type="spellStart"/>
      <w:r w:rsidR="006C1F72" w:rsidRPr="00E15EC4">
        <w:rPr>
          <w:rFonts w:ascii="Times New Roman" w:hAnsi="Times New Roman"/>
          <w:sz w:val="24"/>
          <w:szCs w:val="24"/>
        </w:rPr>
        <w:t>Obeliuose</w:t>
      </w:r>
      <w:proofErr w:type="spellEnd"/>
      <w:r w:rsidR="006C1F72" w:rsidRPr="00E15EC4">
        <w:rPr>
          <w:rFonts w:ascii="Times New Roman" w:hAnsi="Times New Roman"/>
          <w:sz w:val="24"/>
          <w:szCs w:val="24"/>
        </w:rPr>
        <w:t>.</w:t>
      </w:r>
    </w:p>
    <w:p w:rsidR="006C1F72" w:rsidRPr="00E15EC4" w:rsidRDefault="002D4435" w:rsidP="006C1F72">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6C1F72">
        <w:rPr>
          <w:rFonts w:ascii="Times New Roman" w:hAnsi="Times New Roman"/>
          <w:b/>
          <w:sz w:val="24"/>
          <w:szCs w:val="24"/>
        </w:rPr>
        <w:t xml:space="preserve">liepos 1 – rugpjūčio 1 d. </w:t>
      </w:r>
      <w:r w:rsidR="006C1F72">
        <w:rPr>
          <w:rFonts w:ascii="Times New Roman" w:hAnsi="Times New Roman"/>
          <w:sz w:val="24"/>
          <w:szCs w:val="24"/>
        </w:rPr>
        <w:t xml:space="preserve">Onos </w:t>
      </w:r>
      <w:proofErr w:type="spellStart"/>
      <w:r w:rsidR="006C1F72">
        <w:rPr>
          <w:rFonts w:ascii="Times New Roman" w:hAnsi="Times New Roman"/>
          <w:sz w:val="24"/>
          <w:szCs w:val="24"/>
        </w:rPr>
        <w:t>Staskevičienės</w:t>
      </w:r>
      <w:proofErr w:type="spellEnd"/>
      <w:r w:rsidR="006C1F72">
        <w:rPr>
          <w:rFonts w:ascii="Times New Roman" w:hAnsi="Times New Roman"/>
          <w:sz w:val="24"/>
          <w:szCs w:val="24"/>
        </w:rPr>
        <w:t xml:space="preserve"> parodos „Dedikacija“, skirtos</w:t>
      </w:r>
      <w:r w:rsidR="006C1F72" w:rsidRPr="00E15EC4">
        <w:rPr>
          <w:rFonts w:ascii="Times New Roman" w:hAnsi="Times New Roman"/>
          <w:sz w:val="24"/>
          <w:szCs w:val="24"/>
        </w:rPr>
        <w:t xml:space="preserve"> Valstybės (Lietuvos Karaliaus Mindaugo karūnavimo) dienai pažymėti</w:t>
      </w:r>
      <w:r w:rsidR="006C1F72">
        <w:rPr>
          <w:rFonts w:ascii="Times New Roman" w:hAnsi="Times New Roman"/>
          <w:sz w:val="24"/>
          <w:szCs w:val="24"/>
        </w:rPr>
        <w:t>, eksponavimas</w:t>
      </w:r>
      <w:r w:rsidR="006C1F72" w:rsidRPr="00E15EC4">
        <w:rPr>
          <w:rFonts w:ascii="Times New Roman" w:hAnsi="Times New Roman"/>
          <w:sz w:val="24"/>
          <w:szCs w:val="24"/>
        </w:rPr>
        <w:t xml:space="preserve">. Paroda „Dedikacija“ skirta valstybei, iškiliems Lietuvos žmonėms, knygnešiams, žmogui, laisvei. </w:t>
      </w:r>
    </w:p>
    <w:p w:rsidR="006C1F72" w:rsidRPr="00E15EC4" w:rsidRDefault="006C1F72" w:rsidP="006C1F72">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 xml:space="preserve">rugpjūčio 2 </w:t>
      </w:r>
      <w:r w:rsidRPr="004E4270">
        <w:rPr>
          <w:rFonts w:ascii="Times New Roman" w:hAnsi="Times New Roman"/>
          <w:b/>
          <w:sz w:val="24"/>
          <w:szCs w:val="24"/>
        </w:rPr>
        <w:t>d.</w:t>
      </w:r>
      <w:r w:rsidRPr="00CC205C">
        <w:rPr>
          <w:rFonts w:ascii="Times New Roman" w:hAnsi="Times New Roman"/>
          <w:sz w:val="24"/>
          <w:szCs w:val="24"/>
        </w:rPr>
        <w:t xml:space="preserve"> </w:t>
      </w:r>
      <w:r w:rsidRPr="00E15EC4">
        <w:rPr>
          <w:rFonts w:ascii="Times New Roman" w:hAnsi="Times New Roman"/>
          <w:sz w:val="24"/>
          <w:szCs w:val="24"/>
        </w:rPr>
        <w:t xml:space="preserve">Lietuvos tremtinių, politinių kalinių ir Laisvės kovų dalyvių sąskrydis „Su Lietuva širdy“. </w:t>
      </w:r>
    </w:p>
    <w:p w:rsidR="006C1F72" w:rsidRDefault="006C1F72" w:rsidP="006C1F72">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 xml:space="preserve">spalio 2 </w:t>
      </w:r>
      <w:r w:rsidRPr="004E4270">
        <w:rPr>
          <w:rFonts w:ascii="Times New Roman" w:hAnsi="Times New Roman"/>
          <w:b/>
          <w:sz w:val="24"/>
          <w:szCs w:val="24"/>
        </w:rPr>
        <w:t>d.</w:t>
      </w:r>
      <w:r w:rsidRPr="00CC205C">
        <w:rPr>
          <w:rFonts w:ascii="Times New Roman" w:hAnsi="Times New Roman"/>
          <w:sz w:val="24"/>
          <w:szCs w:val="24"/>
        </w:rPr>
        <w:t xml:space="preserve"> </w:t>
      </w:r>
      <w:r w:rsidRPr="00E15EC4">
        <w:rPr>
          <w:rFonts w:ascii="Times New Roman" w:hAnsi="Times New Roman"/>
          <w:sz w:val="24"/>
          <w:szCs w:val="24"/>
        </w:rPr>
        <w:t>minėjim</w:t>
      </w:r>
      <w:r>
        <w:rPr>
          <w:rFonts w:ascii="Times New Roman" w:hAnsi="Times New Roman"/>
          <w:sz w:val="24"/>
          <w:szCs w:val="24"/>
        </w:rPr>
        <w:t>as</w:t>
      </w:r>
      <w:r w:rsidRPr="00E15EC4">
        <w:rPr>
          <w:rFonts w:ascii="Times New Roman" w:hAnsi="Times New Roman"/>
          <w:sz w:val="24"/>
          <w:szCs w:val="24"/>
        </w:rPr>
        <w:t>, skirta</w:t>
      </w:r>
      <w:r>
        <w:rPr>
          <w:rFonts w:ascii="Times New Roman" w:hAnsi="Times New Roman"/>
          <w:sz w:val="24"/>
          <w:szCs w:val="24"/>
        </w:rPr>
        <w:t xml:space="preserve">s 1951 m. spalio </w:t>
      </w:r>
      <w:r w:rsidRPr="00E15EC4">
        <w:rPr>
          <w:rFonts w:ascii="Times New Roman" w:hAnsi="Times New Roman"/>
          <w:sz w:val="24"/>
          <w:szCs w:val="24"/>
        </w:rPr>
        <w:t xml:space="preserve">2 d. trėmimo metinėms pažymėti. </w:t>
      </w:r>
    </w:p>
    <w:p w:rsidR="00EB13F3" w:rsidRDefault="006C1F72" w:rsidP="00EB13F3">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EB13F3">
        <w:rPr>
          <w:rFonts w:ascii="Times New Roman" w:hAnsi="Times New Roman"/>
          <w:b/>
          <w:sz w:val="24"/>
          <w:szCs w:val="24"/>
        </w:rPr>
        <w:t xml:space="preserve">lapkričio </w:t>
      </w:r>
      <w:r>
        <w:rPr>
          <w:rFonts w:ascii="Times New Roman" w:hAnsi="Times New Roman"/>
          <w:b/>
          <w:sz w:val="24"/>
          <w:szCs w:val="24"/>
        </w:rPr>
        <w:t>2</w:t>
      </w:r>
      <w:r w:rsidR="00EB13F3">
        <w:rPr>
          <w:rFonts w:ascii="Times New Roman" w:hAnsi="Times New Roman"/>
          <w:b/>
          <w:sz w:val="24"/>
          <w:szCs w:val="24"/>
        </w:rPr>
        <w:t>6</w:t>
      </w:r>
      <w:r>
        <w:rPr>
          <w:rFonts w:ascii="Times New Roman" w:hAnsi="Times New Roman"/>
          <w:b/>
          <w:sz w:val="24"/>
          <w:szCs w:val="24"/>
        </w:rPr>
        <w:t xml:space="preserve"> </w:t>
      </w:r>
      <w:r w:rsidRPr="004E4270">
        <w:rPr>
          <w:rFonts w:ascii="Times New Roman" w:hAnsi="Times New Roman"/>
          <w:b/>
          <w:sz w:val="24"/>
          <w:szCs w:val="24"/>
        </w:rPr>
        <w:t>d.</w:t>
      </w:r>
      <w:r w:rsidRPr="00CC205C">
        <w:rPr>
          <w:rFonts w:ascii="Times New Roman" w:hAnsi="Times New Roman"/>
          <w:sz w:val="24"/>
          <w:szCs w:val="24"/>
        </w:rPr>
        <w:t xml:space="preserve"> </w:t>
      </w:r>
      <w:r w:rsidR="00EB13F3" w:rsidRPr="00E15EC4">
        <w:rPr>
          <w:rFonts w:ascii="Times New Roman" w:hAnsi="Times New Roman"/>
          <w:sz w:val="24"/>
          <w:szCs w:val="24"/>
        </w:rPr>
        <w:t>paroda, skirta partizaninių kovų pradžios 70-mečiui, „Karinė pries</w:t>
      </w:r>
      <w:r w:rsidR="00EB13F3">
        <w:rPr>
          <w:rFonts w:ascii="Times New Roman" w:hAnsi="Times New Roman"/>
          <w:sz w:val="24"/>
          <w:szCs w:val="24"/>
        </w:rPr>
        <w:t>aika istorinių lūžių laikotar</w:t>
      </w:r>
      <w:r w:rsidR="00EB13F3" w:rsidRPr="00E15EC4">
        <w:rPr>
          <w:rFonts w:ascii="Times New Roman" w:hAnsi="Times New Roman"/>
          <w:sz w:val="24"/>
          <w:szCs w:val="24"/>
        </w:rPr>
        <w:t xml:space="preserve">piais“. </w:t>
      </w:r>
    </w:p>
    <w:p w:rsidR="00EB13F3" w:rsidRDefault="006C1F72" w:rsidP="00EB13F3">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sidR="00EB13F3">
        <w:rPr>
          <w:rFonts w:ascii="Times New Roman" w:hAnsi="Times New Roman"/>
          <w:b/>
          <w:sz w:val="24"/>
          <w:szCs w:val="24"/>
        </w:rPr>
        <w:t>gruodžio 3</w:t>
      </w:r>
      <w:r>
        <w:rPr>
          <w:rFonts w:ascii="Times New Roman" w:hAnsi="Times New Roman"/>
          <w:b/>
          <w:sz w:val="24"/>
          <w:szCs w:val="24"/>
        </w:rPr>
        <w:t xml:space="preserve"> </w:t>
      </w:r>
      <w:r w:rsidRPr="004E4270">
        <w:rPr>
          <w:rFonts w:ascii="Times New Roman" w:hAnsi="Times New Roman"/>
          <w:b/>
          <w:sz w:val="24"/>
          <w:szCs w:val="24"/>
        </w:rPr>
        <w:t>d.</w:t>
      </w:r>
      <w:r w:rsidRPr="00CC205C">
        <w:rPr>
          <w:rFonts w:ascii="Times New Roman" w:hAnsi="Times New Roman"/>
          <w:sz w:val="24"/>
          <w:szCs w:val="24"/>
        </w:rPr>
        <w:t xml:space="preserve"> </w:t>
      </w:r>
      <w:r w:rsidR="00EB13F3">
        <w:rPr>
          <w:rFonts w:ascii="Times New Roman" w:hAnsi="Times New Roman"/>
          <w:sz w:val="24"/>
          <w:szCs w:val="24"/>
        </w:rPr>
        <w:t>parodos</w:t>
      </w:r>
      <w:r w:rsidR="00EB13F3" w:rsidRPr="00E15EC4">
        <w:rPr>
          <w:rFonts w:ascii="Times New Roman" w:hAnsi="Times New Roman"/>
          <w:sz w:val="24"/>
          <w:szCs w:val="24"/>
        </w:rPr>
        <w:t xml:space="preserve"> „Tautiškos</w:t>
      </w:r>
      <w:r w:rsidR="00EB13F3">
        <w:rPr>
          <w:rFonts w:ascii="Times New Roman" w:hAnsi="Times New Roman"/>
          <w:sz w:val="24"/>
          <w:szCs w:val="24"/>
        </w:rPr>
        <w:t xml:space="preserve"> giesmės kelias į tautą“ pristatymas.</w:t>
      </w:r>
      <w:r w:rsidR="00EB13F3" w:rsidRPr="00EB13F3">
        <w:rPr>
          <w:rFonts w:ascii="Times New Roman" w:hAnsi="Times New Roman"/>
          <w:sz w:val="24"/>
          <w:szCs w:val="24"/>
        </w:rPr>
        <w:t xml:space="preserve"> </w:t>
      </w:r>
      <w:r w:rsidR="00EB13F3" w:rsidRPr="00E15EC4">
        <w:rPr>
          <w:rFonts w:ascii="Times New Roman" w:hAnsi="Times New Roman"/>
          <w:sz w:val="24"/>
          <w:szCs w:val="24"/>
        </w:rPr>
        <w:t xml:space="preserve">Inžinieriaus Romo </w:t>
      </w:r>
      <w:proofErr w:type="spellStart"/>
      <w:r w:rsidR="00EB13F3" w:rsidRPr="00E15EC4">
        <w:rPr>
          <w:rFonts w:ascii="Times New Roman" w:hAnsi="Times New Roman"/>
          <w:sz w:val="24"/>
          <w:szCs w:val="24"/>
        </w:rPr>
        <w:t>Treiderio</w:t>
      </w:r>
      <w:proofErr w:type="spellEnd"/>
      <w:r w:rsidR="00EB13F3" w:rsidRPr="00E15EC4">
        <w:rPr>
          <w:rFonts w:ascii="Times New Roman" w:hAnsi="Times New Roman"/>
          <w:sz w:val="24"/>
          <w:szCs w:val="24"/>
        </w:rPr>
        <w:t xml:space="preserve"> parengtoje parodoje pristatoma Tautiškos giesmės gimtinė </w:t>
      </w:r>
      <w:proofErr w:type="spellStart"/>
      <w:r w:rsidR="00EB13F3" w:rsidRPr="00E15EC4">
        <w:rPr>
          <w:rFonts w:ascii="Times New Roman" w:hAnsi="Times New Roman"/>
          <w:sz w:val="24"/>
          <w:szCs w:val="24"/>
        </w:rPr>
        <w:t>Vladislavovas</w:t>
      </w:r>
      <w:proofErr w:type="spellEnd"/>
      <w:r w:rsidR="00EB13F3" w:rsidRPr="00E15EC4">
        <w:rPr>
          <w:rFonts w:ascii="Times New Roman" w:hAnsi="Times New Roman"/>
          <w:sz w:val="24"/>
          <w:szCs w:val="24"/>
        </w:rPr>
        <w:t xml:space="preserve"> (dabar Kudirkos Naumiestis), kur giesmė buvo sukurta, ir kelias į Tilžę (dabar Sovetskas, Rusijos Federacija), kur pasirodė pirmosios jos publikacijos. Parodoje pasakojama, kaip Tautiška giesmė įsišaknijo mūsų tautoje, kaip jos priesakai buvo įprasminti atvirukuose. Parodoje eksponuojami ir pašto ženklai bei vokai, plakatai, fotografijose užfiksuoti paminklai su himno žodžiais.</w:t>
      </w:r>
    </w:p>
    <w:p w:rsidR="00EB13F3" w:rsidRDefault="00EB13F3" w:rsidP="00EB13F3">
      <w:pPr>
        <w:spacing w:after="0" w:line="360" w:lineRule="auto"/>
        <w:ind w:firstLine="720"/>
        <w:jc w:val="both"/>
        <w:rPr>
          <w:rFonts w:ascii="Times New Roman" w:hAnsi="Times New Roman"/>
          <w:sz w:val="24"/>
          <w:szCs w:val="24"/>
        </w:rPr>
      </w:pPr>
      <w:r>
        <w:rPr>
          <w:rFonts w:ascii="Times New Roman" w:hAnsi="Times New Roman"/>
          <w:b/>
          <w:sz w:val="24"/>
          <w:szCs w:val="24"/>
        </w:rPr>
        <w:t>2014</w:t>
      </w:r>
      <w:r w:rsidRPr="004E4270">
        <w:rPr>
          <w:rFonts w:ascii="Times New Roman" w:hAnsi="Times New Roman"/>
          <w:b/>
          <w:sz w:val="24"/>
          <w:szCs w:val="24"/>
        </w:rPr>
        <w:t xml:space="preserve"> m. </w:t>
      </w:r>
      <w:r>
        <w:rPr>
          <w:rFonts w:ascii="Times New Roman" w:hAnsi="Times New Roman"/>
          <w:b/>
          <w:sz w:val="24"/>
          <w:szCs w:val="24"/>
        </w:rPr>
        <w:t xml:space="preserve">gruodžio 3 </w:t>
      </w:r>
      <w:r w:rsidRPr="004E4270">
        <w:rPr>
          <w:rFonts w:ascii="Times New Roman" w:hAnsi="Times New Roman"/>
          <w:b/>
          <w:sz w:val="24"/>
          <w:szCs w:val="24"/>
        </w:rPr>
        <w:t>d.</w:t>
      </w:r>
      <w:r w:rsidRPr="00CC205C">
        <w:rPr>
          <w:rFonts w:ascii="Times New Roman" w:hAnsi="Times New Roman"/>
          <w:sz w:val="24"/>
          <w:szCs w:val="24"/>
        </w:rPr>
        <w:t xml:space="preserve"> </w:t>
      </w:r>
      <w:r>
        <w:rPr>
          <w:rFonts w:ascii="Times New Roman" w:hAnsi="Times New Roman"/>
          <w:sz w:val="24"/>
          <w:szCs w:val="24"/>
        </w:rPr>
        <w:t xml:space="preserve">parodos „Karas po karo“ pristatymas ir konferencija „1944-ieji – partizaninio pasipriešinimo pradžia“. </w:t>
      </w:r>
    </w:p>
    <w:p w:rsidR="006609D3" w:rsidRDefault="006609D3" w:rsidP="00B17800">
      <w:pPr>
        <w:spacing w:line="360" w:lineRule="auto"/>
        <w:ind w:firstLine="964"/>
        <w:jc w:val="both"/>
        <w:rPr>
          <w:rFonts w:ascii="Times New Roman" w:eastAsia="Times New Roman" w:hAnsi="Times New Roman"/>
          <w:b/>
          <w:sz w:val="24"/>
          <w:szCs w:val="24"/>
        </w:rPr>
      </w:pPr>
    </w:p>
    <w:p w:rsidR="00B17800" w:rsidRPr="004A0B87" w:rsidRDefault="00B17800" w:rsidP="00B17800">
      <w:pPr>
        <w:spacing w:line="360" w:lineRule="auto"/>
        <w:ind w:firstLine="964"/>
        <w:jc w:val="both"/>
        <w:rPr>
          <w:rFonts w:ascii="Times New Roman" w:eastAsia="Times New Roman" w:hAnsi="Times New Roman"/>
          <w:b/>
          <w:sz w:val="24"/>
          <w:szCs w:val="24"/>
        </w:rPr>
      </w:pPr>
      <w:bookmarkStart w:id="0" w:name="_GoBack"/>
      <w:bookmarkEnd w:id="0"/>
      <w:r w:rsidRPr="004A0B87">
        <w:rPr>
          <w:rFonts w:ascii="Times New Roman" w:eastAsia="Times New Roman" w:hAnsi="Times New Roman"/>
          <w:b/>
          <w:sz w:val="24"/>
          <w:szCs w:val="24"/>
        </w:rPr>
        <w:t>Komisija organizavo ar prisidėjo, organizuojant šias išvykas-paminėjimus:</w:t>
      </w:r>
    </w:p>
    <w:p w:rsidR="006C1F72" w:rsidRDefault="006C1F72" w:rsidP="006C1F72">
      <w:pPr>
        <w:spacing w:after="0" w:line="360" w:lineRule="auto"/>
        <w:ind w:firstLine="720"/>
        <w:jc w:val="both"/>
        <w:rPr>
          <w:rFonts w:ascii="Times New Roman" w:hAnsi="Times New Roman"/>
          <w:sz w:val="24"/>
          <w:szCs w:val="24"/>
        </w:rPr>
      </w:pPr>
      <w:r>
        <w:rPr>
          <w:rFonts w:ascii="Times New Roman" w:eastAsia="Times New Roman" w:hAnsi="Times New Roman"/>
          <w:b/>
          <w:sz w:val="24"/>
          <w:szCs w:val="24"/>
        </w:rPr>
        <w:t>2014</w:t>
      </w:r>
      <w:r w:rsidR="00B17800" w:rsidRPr="00512132">
        <w:rPr>
          <w:rFonts w:ascii="Times New Roman" w:eastAsia="Times New Roman" w:hAnsi="Times New Roman"/>
          <w:b/>
          <w:sz w:val="24"/>
          <w:szCs w:val="24"/>
        </w:rPr>
        <w:t xml:space="preserve"> m. </w:t>
      </w:r>
      <w:r>
        <w:rPr>
          <w:rFonts w:ascii="Times New Roman" w:eastAsia="Times New Roman" w:hAnsi="Times New Roman"/>
          <w:b/>
          <w:sz w:val="24"/>
          <w:szCs w:val="24"/>
        </w:rPr>
        <w:t>rugsėjo 13</w:t>
      </w:r>
      <w:r w:rsidR="00B17800" w:rsidRPr="00512132">
        <w:rPr>
          <w:rFonts w:ascii="Times New Roman" w:eastAsia="Times New Roman" w:hAnsi="Times New Roman"/>
          <w:b/>
          <w:sz w:val="24"/>
          <w:szCs w:val="24"/>
        </w:rPr>
        <w:t xml:space="preserve"> d.</w:t>
      </w:r>
      <w:r w:rsidR="00B17800">
        <w:rPr>
          <w:rFonts w:ascii="Times New Roman" w:eastAsia="Times New Roman" w:hAnsi="Times New Roman"/>
          <w:sz w:val="24"/>
          <w:szCs w:val="24"/>
        </w:rPr>
        <w:t xml:space="preserve"> </w:t>
      </w:r>
      <w:r w:rsidR="00B17800">
        <w:rPr>
          <w:rFonts w:ascii="Times New Roman" w:eastAsia="Times New Roman" w:hAnsi="Times New Roman"/>
          <w:bCs/>
          <w:sz w:val="24"/>
          <w:szCs w:val="20"/>
        </w:rPr>
        <w:t xml:space="preserve">Komisija su Lietuvos politinių kalinių ir tremtinių sąjunga organizavo žygį </w:t>
      </w:r>
      <w:r w:rsidRPr="00E15EC4">
        <w:rPr>
          <w:rFonts w:ascii="Times New Roman" w:hAnsi="Times New Roman"/>
          <w:sz w:val="24"/>
          <w:szCs w:val="24"/>
        </w:rPr>
        <w:t>Algimanto apygardos partizanų</w:t>
      </w:r>
      <w:r>
        <w:rPr>
          <w:rFonts w:ascii="Times New Roman" w:hAnsi="Times New Roman"/>
          <w:sz w:val="24"/>
          <w:szCs w:val="24"/>
        </w:rPr>
        <w:t xml:space="preserve"> </w:t>
      </w:r>
      <w:r w:rsidRPr="00E15EC4">
        <w:rPr>
          <w:rFonts w:ascii="Times New Roman" w:hAnsi="Times New Roman"/>
          <w:sz w:val="24"/>
          <w:szCs w:val="24"/>
        </w:rPr>
        <w:t>kovų keliais Rokiškio rajone</w:t>
      </w:r>
      <w:r>
        <w:rPr>
          <w:rFonts w:ascii="Times New Roman" w:hAnsi="Times New Roman"/>
          <w:sz w:val="24"/>
          <w:szCs w:val="24"/>
        </w:rPr>
        <w:t>.</w:t>
      </w:r>
    </w:p>
    <w:p w:rsidR="00EB13F3" w:rsidRPr="00E15EC4" w:rsidRDefault="00EB13F3" w:rsidP="00EB13F3">
      <w:pPr>
        <w:spacing w:after="0" w:line="360" w:lineRule="auto"/>
        <w:ind w:firstLine="720"/>
        <w:jc w:val="both"/>
        <w:rPr>
          <w:rFonts w:ascii="Times New Roman" w:hAnsi="Times New Roman"/>
          <w:sz w:val="24"/>
          <w:szCs w:val="24"/>
        </w:rPr>
      </w:pPr>
      <w:r>
        <w:rPr>
          <w:rFonts w:ascii="Times New Roman" w:eastAsia="Times New Roman" w:hAnsi="Times New Roman"/>
          <w:b/>
          <w:sz w:val="24"/>
          <w:szCs w:val="24"/>
        </w:rPr>
        <w:t>2014</w:t>
      </w:r>
      <w:r w:rsidR="00B17800" w:rsidRPr="00512132">
        <w:rPr>
          <w:rFonts w:ascii="Times New Roman" w:eastAsia="Times New Roman" w:hAnsi="Times New Roman"/>
          <w:b/>
          <w:sz w:val="24"/>
          <w:szCs w:val="24"/>
        </w:rPr>
        <w:t xml:space="preserve"> m. </w:t>
      </w:r>
      <w:r>
        <w:rPr>
          <w:rFonts w:ascii="Times New Roman" w:eastAsia="Times New Roman" w:hAnsi="Times New Roman"/>
          <w:b/>
          <w:sz w:val="24"/>
          <w:szCs w:val="24"/>
        </w:rPr>
        <w:t xml:space="preserve">spalio </w:t>
      </w:r>
      <w:r w:rsidR="00B17800">
        <w:rPr>
          <w:rFonts w:ascii="Times New Roman" w:eastAsia="Times New Roman" w:hAnsi="Times New Roman"/>
          <w:b/>
          <w:sz w:val="24"/>
          <w:szCs w:val="24"/>
        </w:rPr>
        <w:t>25</w:t>
      </w:r>
      <w:r w:rsidR="00B17800" w:rsidRPr="00512132">
        <w:rPr>
          <w:rFonts w:ascii="Times New Roman" w:eastAsia="Times New Roman" w:hAnsi="Times New Roman"/>
          <w:b/>
          <w:sz w:val="24"/>
          <w:szCs w:val="24"/>
        </w:rPr>
        <w:t xml:space="preserve"> d.</w:t>
      </w:r>
      <w:r w:rsidR="00B17800">
        <w:rPr>
          <w:rFonts w:ascii="Times New Roman" w:eastAsia="Times New Roman" w:hAnsi="Times New Roman"/>
          <w:sz w:val="24"/>
          <w:szCs w:val="24"/>
        </w:rPr>
        <w:t xml:space="preserve"> </w:t>
      </w:r>
      <w:r w:rsidR="00B17800">
        <w:rPr>
          <w:rFonts w:ascii="Times New Roman" w:eastAsia="Times New Roman" w:hAnsi="Times New Roman"/>
          <w:bCs/>
          <w:sz w:val="24"/>
          <w:szCs w:val="20"/>
        </w:rPr>
        <w:t xml:space="preserve">Komisija su Lietuvos politinių kalinių ir tremtinių sąjunga organizavo žygį </w:t>
      </w:r>
      <w:r w:rsidRPr="00E15EC4">
        <w:rPr>
          <w:rFonts w:ascii="Times New Roman" w:hAnsi="Times New Roman"/>
          <w:sz w:val="24"/>
          <w:szCs w:val="24"/>
        </w:rPr>
        <w:t>Tauro apygardos partizanų takais.</w:t>
      </w:r>
    </w:p>
    <w:p w:rsidR="00EB13F3" w:rsidRPr="00E15EC4" w:rsidRDefault="00B17800" w:rsidP="00EB13F3">
      <w:pPr>
        <w:spacing w:after="0" w:line="360" w:lineRule="auto"/>
        <w:ind w:firstLine="720"/>
        <w:jc w:val="both"/>
        <w:rPr>
          <w:rFonts w:ascii="Times New Roman" w:hAnsi="Times New Roman"/>
          <w:sz w:val="24"/>
          <w:szCs w:val="24"/>
        </w:rPr>
      </w:pPr>
      <w:r>
        <w:rPr>
          <w:rFonts w:ascii="Times New Roman" w:eastAsia="Times New Roman" w:hAnsi="Times New Roman"/>
          <w:b/>
          <w:sz w:val="24"/>
          <w:szCs w:val="24"/>
        </w:rPr>
        <w:t>2013</w:t>
      </w:r>
      <w:r w:rsidRPr="00512132">
        <w:rPr>
          <w:rFonts w:ascii="Times New Roman" w:eastAsia="Times New Roman" w:hAnsi="Times New Roman"/>
          <w:b/>
          <w:sz w:val="24"/>
          <w:szCs w:val="24"/>
        </w:rPr>
        <w:t xml:space="preserve"> m. </w:t>
      </w:r>
      <w:r w:rsidR="00EB13F3">
        <w:rPr>
          <w:rFonts w:ascii="Times New Roman" w:eastAsia="Times New Roman" w:hAnsi="Times New Roman"/>
          <w:b/>
          <w:sz w:val="24"/>
          <w:szCs w:val="24"/>
        </w:rPr>
        <w:t xml:space="preserve">lapkričio 6 d. </w:t>
      </w:r>
      <w:r w:rsidR="00EB13F3" w:rsidRPr="00E15EC4">
        <w:rPr>
          <w:rFonts w:ascii="Times New Roman" w:hAnsi="Times New Roman"/>
          <w:sz w:val="24"/>
          <w:szCs w:val="24"/>
        </w:rPr>
        <w:t xml:space="preserve">pažintinio maršruto „Algimanto apygardos partizanų kovų takais“ atidarymas </w:t>
      </w:r>
      <w:proofErr w:type="spellStart"/>
      <w:r w:rsidR="00EB13F3" w:rsidRPr="00E15EC4">
        <w:rPr>
          <w:rFonts w:ascii="Times New Roman" w:hAnsi="Times New Roman"/>
          <w:sz w:val="24"/>
          <w:szCs w:val="24"/>
        </w:rPr>
        <w:t>Šimonių</w:t>
      </w:r>
      <w:proofErr w:type="spellEnd"/>
      <w:r w:rsidR="00EB13F3" w:rsidRPr="00E15EC4">
        <w:rPr>
          <w:rFonts w:ascii="Times New Roman" w:hAnsi="Times New Roman"/>
          <w:sz w:val="24"/>
          <w:szCs w:val="24"/>
        </w:rPr>
        <w:t xml:space="preserve"> girioje. </w:t>
      </w:r>
    </w:p>
    <w:p w:rsidR="00B17800" w:rsidRDefault="00B17800" w:rsidP="00B17800">
      <w:pPr>
        <w:spacing w:after="0" w:line="360" w:lineRule="auto"/>
        <w:ind w:firstLine="720"/>
        <w:jc w:val="both"/>
        <w:rPr>
          <w:rFonts w:ascii="Times New Roman" w:eastAsia="Times New Roman" w:hAnsi="Times New Roman"/>
          <w:bCs/>
          <w:sz w:val="24"/>
          <w:szCs w:val="20"/>
        </w:rPr>
      </w:pPr>
    </w:p>
    <w:p w:rsidR="00EB13F3" w:rsidRDefault="00EB13F3" w:rsidP="00B17800">
      <w:pPr>
        <w:spacing w:after="0" w:line="360" w:lineRule="auto"/>
        <w:ind w:firstLine="720"/>
        <w:jc w:val="both"/>
        <w:rPr>
          <w:rFonts w:ascii="Times New Roman" w:eastAsia="Times New Roman" w:hAnsi="Times New Roman"/>
          <w:bCs/>
          <w:sz w:val="24"/>
          <w:szCs w:val="20"/>
        </w:rPr>
      </w:pPr>
    </w:p>
    <w:p w:rsidR="00B17800" w:rsidRPr="004A0B87" w:rsidRDefault="00B17800" w:rsidP="00B17800">
      <w:pPr>
        <w:spacing w:after="0" w:line="360" w:lineRule="auto"/>
        <w:ind w:firstLine="964"/>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Komisija padeda organizuojant įvairius politinių kalinių ir tremtinių renginius, parodas ar leidinius, pataria jiems aktualiais klausimais. Komisija tvarko Rezistencijos internetinį tinklalapį. Komisijai aktyviai talkina prie Komisijos iš tremtinių, politinių kalinių ir pasipriešinimo dalyvių organizacijų atstovų sudaryta Visuomeninė taryba. </w:t>
      </w:r>
    </w:p>
    <w:tbl>
      <w:tblPr>
        <w:tblW w:w="0" w:type="auto"/>
        <w:tblCellSpacing w:w="0" w:type="dxa"/>
        <w:tblCellMar>
          <w:left w:w="0" w:type="dxa"/>
          <w:right w:w="0" w:type="dxa"/>
        </w:tblCellMar>
        <w:tblLook w:val="04A0" w:firstRow="1" w:lastRow="0" w:firstColumn="1" w:lastColumn="0" w:noHBand="0" w:noVBand="1"/>
      </w:tblPr>
      <w:tblGrid>
        <w:gridCol w:w="306"/>
      </w:tblGrid>
      <w:tr w:rsidR="00B17800" w:rsidRPr="004A0B87" w:rsidTr="00C13715">
        <w:trPr>
          <w:tblCellSpacing w:w="0" w:type="dxa"/>
        </w:trPr>
        <w:tc>
          <w:tcPr>
            <w:tcW w:w="0" w:type="auto"/>
          </w:tcPr>
          <w:p w:rsidR="00B17800" w:rsidRPr="004A0B87" w:rsidRDefault="00B17800" w:rsidP="00C13715">
            <w:pPr>
              <w:spacing w:after="0" w:line="240" w:lineRule="auto"/>
              <w:rPr>
                <w:rFonts w:ascii="Verdana" w:hAnsi="Verdana"/>
                <w:color w:val="000000"/>
                <w:sz w:val="17"/>
                <w:szCs w:val="17"/>
              </w:rPr>
            </w:pPr>
          </w:p>
        </w:tc>
      </w:tr>
      <w:tr w:rsidR="00B17800" w:rsidRPr="004A0B87" w:rsidTr="00C13715">
        <w:trPr>
          <w:tblCellSpacing w:w="0" w:type="dxa"/>
        </w:trPr>
        <w:tc>
          <w:tcPr>
            <w:tcW w:w="0" w:type="auto"/>
            <w:tcMar>
              <w:top w:w="150" w:type="dxa"/>
              <w:left w:w="150" w:type="dxa"/>
              <w:bottom w:w="225" w:type="dxa"/>
              <w:right w:w="150" w:type="dxa"/>
            </w:tcMar>
            <w:vAlign w:val="center"/>
            <w:hideMark/>
          </w:tcPr>
          <w:tbl>
            <w:tblPr>
              <w:tblW w:w="0" w:type="auto"/>
              <w:tblCellSpacing w:w="0" w:type="dxa"/>
              <w:tblLook w:val="04A0" w:firstRow="1" w:lastRow="0" w:firstColumn="1" w:lastColumn="0" w:noHBand="0" w:noVBand="1"/>
            </w:tblPr>
            <w:tblGrid>
              <w:gridCol w:w="6"/>
            </w:tblGrid>
            <w:tr w:rsidR="00B17800" w:rsidRPr="004A0B87" w:rsidTr="00C13715">
              <w:trPr>
                <w:tblCellSpacing w:w="0" w:type="dxa"/>
              </w:trPr>
              <w:tc>
                <w:tcPr>
                  <w:tcW w:w="0" w:type="auto"/>
                  <w:tcMar>
                    <w:top w:w="0" w:type="dxa"/>
                    <w:left w:w="0" w:type="dxa"/>
                    <w:bottom w:w="0" w:type="dxa"/>
                    <w:right w:w="0" w:type="dxa"/>
                  </w:tcMar>
                  <w:hideMark/>
                </w:tcPr>
                <w:p w:rsidR="00B17800" w:rsidRPr="004A0B87" w:rsidRDefault="00B17800" w:rsidP="00C13715">
                  <w:pPr>
                    <w:spacing w:before="100" w:beforeAutospacing="1" w:after="100" w:afterAutospacing="1"/>
                    <w:jc w:val="both"/>
                    <w:rPr>
                      <w:rFonts w:ascii="Tahoma" w:hAnsi="Tahoma" w:cs="Tahoma"/>
                      <w:color w:val="414638"/>
                      <w:sz w:val="17"/>
                      <w:szCs w:val="17"/>
                    </w:rPr>
                  </w:pPr>
                </w:p>
              </w:tc>
            </w:tr>
          </w:tbl>
          <w:p w:rsidR="00B17800" w:rsidRPr="004A0B87" w:rsidRDefault="00B17800" w:rsidP="00C13715">
            <w:pPr>
              <w:rPr>
                <w:rFonts w:ascii="Verdana" w:hAnsi="Verdana"/>
                <w:color w:val="000000"/>
                <w:sz w:val="17"/>
                <w:szCs w:val="17"/>
              </w:rPr>
            </w:pPr>
          </w:p>
        </w:tc>
      </w:tr>
    </w:tbl>
    <w:p w:rsidR="00B17800" w:rsidRDefault="00B17800" w:rsidP="00B17800">
      <w:pPr>
        <w:tabs>
          <w:tab w:val="left" w:pos="0"/>
        </w:tabs>
        <w:spacing w:after="0" w:line="360" w:lineRule="auto"/>
        <w:jc w:val="both"/>
        <w:rPr>
          <w:rFonts w:ascii="Times New Roman" w:eastAsia="Times New Roman" w:hAnsi="Times New Roman"/>
          <w:sz w:val="24"/>
          <w:szCs w:val="20"/>
        </w:rPr>
      </w:pPr>
    </w:p>
    <w:p w:rsidR="00B17800" w:rsidRPr="004A0B87" w:rsidRDefault="00B17800" w:rsidP="00B17800">
      <w:pPr>
        <w:tabs>
          <w:tab w:val="left" w:pos="0"/>
        </w:tabs>
        <w:spacing w:after="0" w:line="360" w:lineRule="auto"/>
        <w:jc w:val="both"/>
        <w:rPr>
          <w:rFonts w:ascii="Times New Roman" w:eastAsia="Times New Roman" w:hAnsi="Times New Roman"/>
          <w:sz w:val="24"/>
          <w:szCs w:val="20"/>
        </w:rPr>
      </w:pPr>
      <w:r w:rsidRPr="004A0B87">
        <w:rPr>
          <w:rFonts w:ascii="Times New Roman" w:eastAsia="Times New Roman" w:hAnsi="Times New Roman"/>
          <w:sz w:val="24"/>
          <w:szCs w:val="20"/>
        </w:rPr>
        <w:tab/>
        <w:t xml:space="preserve"> </w:t>
      </w:r>
    </w:p>
    <w:p w:rsidR="00E6559D" w:rsidRDefault="00B17800" w:rsidP="00344756">
      <w:pPr>
        <w:spacing w:after="0" w:line="360" w:lineRule="auto"/>
        <w:jc w:val="both"/>
      </w:pPr>
      <w:r w:rsidRPr="004A0B87">
        <w:rPr>
          <w:rFonts w:ascii="Times New Roman" w:eastAsia="Times New Roman" w:hAnsi="Times New Roman"/>
          <w:sz w:val="24"/>
          <w:szCs w:val="24"/>
        </w:rPr>
        <w:t xml:space="preserve">Komisijos pirmininkas </w:t>
      </w:r>
      <w:r w:rsidRPr="004A0B87">
        <w:rPr>
          <w:rFonts w:ascii="Times New Roman" w:eastAsia="Times New Roman" w:hAnsi="Times New Roman"/>
          <w:sz w:val="24"/>
          <w:szCs w:val="24"/>
        </w:rPr>
        <w:tab/>
      </w:r>
      <w:r w:rsidRPr="004A0B87">
        <w:rPr>
          <w:rFonts w:ascii="Times New Roman" w:eastAsia="Times New Roman" w:hAnsi="Times New Roman"/>
          <w:sz w:val="24"/>
          <w:szCs w:val="24"/>
        </w:rPr>
        <w:tab/>
      </w:r>
      <w:r w:rsidRPr="004A0B87">
        <w:rPr>
          <w:rFonts w:ascii="Times New Roman" w:eastAsia="Times New Roman" w:hAnsi="Times New Roman"/>
          <w:sz w:val="24"/>
          <w:szCs w:val="24"/>
        </w:rPr>
        <w:tab/>
      </w:r>
      <w:r w:rsidRPr="004A0B87">
        <w:rPr>
          <w:rFonts w:ascii="Times New Roman" w:eastAsia="Times New Roman" w:hAnsi="Times New Roman"/>
          <w:sz w:val="24"/>
          <w:szCs w:val="24"/>
        </w:rPr>
        <w:tab/>
      </w:r>
      <w:r>
        <w:rPr>
          <w:rFonts w:ascii="Times New Roman" w:eastAsia="Times New Roman" w:hAnsi="Times New Roman"/>
          <w:sz w:val="24"/>
          <w:szCs w:val="24"/>
        </w:rPr>
        <w:t>Vytautas Saulis</w:t>
      </w:r>
    </w:p>
    <w:sectPr w:rsidR="00E6559D">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800"/>
    <w:rsid w:val="002D4435"/>
    <w:rsid w:val="00344756"/>
    <w:rsid w:val="003722B4"/>
    <w:rsid w:val="0059003A"/>
    <w:rsid w:val="00595409"/>
    <w:rsid w:val="005D61C4"/>
    <w:rsid w:val="006609D3"/>
    <w:rsid w:val="006C1F72"/>
    <w:rsid w:val="00856B77"/>
    <w:rsid w:val="009D16C7"/>
    <w:rsid w:val="00B17800"/>
    <w:rsid w:val="00C13715"/>
    <w:rsid w:val="00DC6D0C"/>
    <w:rsid w:val="00E15EC4"/>
    <w:rsid w:val="00E6559D"/>
    <w:rsid w:val="00EB13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1780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17800"/>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6609D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609D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1780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17800"/>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6609D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609D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8</Pages>
  <Words>9789</Words>
  <Characters>5581</Characters>
  <Application>Microsoft Office Word</Application>
  <DocSecurity>0</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STONYTĖ Danguolė</dc:creator>
  <cp:lastModifiedBy>STONYTĖ Danguolė</cp:lastModifiedBy>
  <cp:revision>6</cp:revision>
  <dcterms:created xsi:type="dcterms:W3CDTF">2015-01-06T11:18:00Z</dcterms:created>
  <dcterms:modified xsi:type="dcterms:W3CDTF">2015-01-08T09:59:00Z</dcterms:modified>
</cp:coreProperties>
</file>