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841" w:rsidRPr="00036B9A" w:rsidRDefault="00E85841" w:rsidP="00036B9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036B9A">
        <w:rPr>
          <w:rFonts w:ascii="Times New Roman" w:eastAsia="Times New Roman" w:hAnsi="Times New Roman"/>
          <w:b/>
          <w:sz w:val="24"/>
          <w:szCs w:val="24"/>
          <w:lang w:eastAsia="lt-LT"/>
        </w:rPr>
        <w:t>LIETUVOS RESPUBLIKOS SEIMAS</w:t>
      </w:r>
    </w:p>
    <w:p w:rsidR="00E85841" w:rsidRPr="00036B9A" w:rsidRDefault="00E85841" w:rsidP="00036B9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036B9A">
        <w:rPr>
          <w:rFonts w:ascii="Times New Roman" w:eastAsia="Times New Roman" w:hAnsi="Times New Roman"/>
          <w:b/>
          <w:sz w:val="24"/>
          <w:szCs w:val="24"/>
          <w:lang w:eastAsia="lt-LT"/>
        </w:rPr>
        <w:t>TEISĖS IR TEISĖTVARKOS KOMITETAS</w:t>
      </w:r>
    </w:p>
    <w:p w:rsidR="00E85841" w:rsidRPr="00036B9A" w:rsidRDefault="00E85841" w:rsidP="00036B9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036B9A">
        <w:rPr>
          <w:rFonts w:ascii="Times New Roman" w:eastAsia="Times New Roman" w:hAnsi="Times New Roman"/>
          <w:b/>
          <w:sz w:val="24"/>
          <w:szCs w:val="24"/>
          <w:lang w:eastAsia="lt-LT"/>
        </w:rPr>
        <w:t>KLAUSYMŲ  DARBOTVARKĖ</w:t>
      </w:r>
    </w:p>
    <w:p w:rsidR="00E85841" w:rsidRPr="00036B9A" w:rsidRDefault="00E85841" w:rsidP="00036B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</w:p>
    <w:tbl>
      <w:tblPr>
        <w:tblW w:w="9832" w:type="dxa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709"/>
        <w:gridCol w:w="1468"/>
        <w:gridCol w:w="1134"/>
        <w:gridCol w:w="3260"/>
        <w:gridCol w:w="1418"/>
        <w:gridCol w:w="1843"/>
      </w:tblGrid>
      <w:tr w:rsidR="00E85841" w:rsidRPr="00036B9A" w:rsidTr="00FD1CA4">
        <w:trPr>
          <w:trHeight w:val="534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>Data,</w:t>
            </w:r>
          </w:p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>laikas,</w:t>
            </w:r>
          </w:p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>vieta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pStyle w:val="Betarp"/>
              <w:shd w:val="clear" w:color="auto" w:fill="FFFFFF" w:themeFill="background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>Projekto Nr.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>Svarstomi klausimai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>Pagrindinis ar papildomas komitetas (stadija)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>Komiteto išvadų rengėjai,</w:t>
            </w:r>
          </w:p>
          <w:p w:rsidR="00E85841" w:rsidRPr="00036B9A" w:rsidRDefault="00E85841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>biuro tarnautojai</w:t>
            </w:r>
          </w:p>
        </w:tc>
      </w:tr>
      <w:tr w:rsidR="00E85841" w:rsidRPr="00036B9A" w:rsidTr="00FD1CA4">
        <w:trPr>
          <w:trHeight w:val="534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pStyle w:val="Betarp"/>
              <w:numPr>
                <w:ilvl w:val="0"/>
                <w:numId w:val="2"/>
              </w:numPr>
              <w:shd w:val="clear" w:color="auto" w:fill="FFFFFF" w:themeFill="background1"/>
              <w:ind w:left="50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2015-03-31</w:t>
            </w:r>
          </w:p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10.00 val.</w:t>
            </w:r>
          </w:p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I r. 455 k.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pStyle w:val="Betarp"/>
              <w:shd w:val="clear" w:color="auto" w:fill="FFFFFF" w:themeFill="background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hAnsi="Times New Roman"/>
                <w:noProof/>
                <w:sz w:val="24"/>
                <w:szCs w:val="24"/>
              </w:rPr>
              <w:t>XIIP-2409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sz w:val="24"/>
                <w:szCs w:val="24"/>
              </w:rPr>
              <w:t>Administracinių teisės pažeidimų kodekso 189</w:t>
            </w:r>
            <w:r w:rsidRPr="00036B9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6</w:t>
            </w:r>
            <w:r w:rsidRPr="00036B9A">
              <w:rPr>
                <w:rFonts w:ascii="Times New Roman" w:eastAsia="Times New Roman" w:hAnsi="Times New Roman"/>
                <w:sz w:val="24"/>
                <w:szCs w:val="24"/>
              </w:rPr>
              <w:t>, 221, 241</w:t>
            </w:r>
            <w:r w:rsidRPr="00036B9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1</w:t>
            </w:r>
            <w:r w:rsidRPr="00036B9A">
              <w:rPr>
                <w:rFonts w:ascii="Times New Roman" w:eastAsia="Times New Roman" w:hAnsi="Times New Roman"/>
                <w:sz w:val="24"/>
                <w:szCs w:val="24"/>
              </w:rPr>
              <w:t>, 241</w:t>
            </w:r>
            <w:r w:rsidRPr="00036B9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</w:t>
            </w:r>
            <w:r w:rsidRPr="00036B9A">
              <w:rPr>
                <w:rFonts w:ascii="Times New Roman" w:eastAsia="Times New Roman" w:hAnsi="Times New Roman"/>
                <w:sz w:val="24"/>
                <w:szCs w:val="24"/>
              </w:rPr>
              <w:t>, 259</w:t>
            </w:r>
            <w:r w:rsidRPr="00036B9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1</w:t>
            </w:r>
            <w:r w:rsidRPr="00036B9A">
              <w:rPr>
                <w:rFonts w:ascii="Times New Roman" w:eastAsia="Times New Roman" w:hAnsi="Times New Roman"/>
                <w:sz w:val="24"/>
                <w:szCs w:val="24"/>
              </w:rPr>
              <w:t xml:space="preserve"> straipsnių pakeitimo ir 189</w:t>
            </w:r>
            <w:r w:rsidRPr="00036B9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10</w:t>
            </w:r>
            <w:r w:rsidRPr="00036B9A">
              <w:rPr>
                <w:rFonts w:ascii="Times New Roman" w:eastAsia="Times New Roman" w:hAnsi="Times New Roman"/>
                <w:sz w:val="24"/>
                <w:szCs w:val="24"/>
              </w:rPr>
              <w:t xml:space="preserve"> straipsnio pripažinimo netekusiu galios įstatymo projektas</w:t>
            </w:r>
            <w:r w:rsidRPr="00036B9A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  <w:p w:rsidR="00534279" w:rsidRPr="00036B9A" w:rsidRDefault="00E85841" w:rsidP="00036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Pateikė -Vyriausybė/ TM</w:t>
            </w:r>
          </w:p>
          <w:p w:rsidR="00E85841" w:rsidRPr="00036B9A" w:rsidRDefault="00036B9A" w:rsidP="00036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Papildomas – 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Pagrindinis/ klausymai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t>J. Sabatauskas,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S. Šedbaras,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patarėja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L. Zdanavičienė</w:t>
            </w:r>
          </w:p>
        </w:tc>
      </w:tr>
      <w:tr w:rsidR="00E85841" w:rsidRPr="00036B9A" w:rsidTr="00FD1CA4">
        <w:trPr>
          <w:trHeight w:val="534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pStyle w:val="Betarp"/>
              <w:numPr>
                <w:ilvl w:val="0"/>
                <w:numId w:val="2"/>
              </w:numPr>
              <w:shd w:val="clear" w:color="auto" w:fill="FFFFFF" w:themeFill="background1"/>
              <w:ind w:left="50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2015-03-31</w:t>
            </w:r>
          </w:p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10.00 val.</w:t>
            </w:r>
          </w:p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I r. 455 k.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pStyle w:val="Betarp"/>
              <w:shd w:val="clear" w:color="auto" w:fill="FFFFFF" w:themeFill="background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hAnsi="Times New Roman"/>
                <w:noProof/>
                <w:sz w:val="24"/>
                <w:szCs w:val="24"/>
              </w:rPr>
              <w:t>XIIP-2410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sz w:val="24"/>
                <w:szCs w:val="24"/>
              </w:rPr>
              <w:t>Vartotojų teisių apsaugos įstatymo Nr. I-657 10, 12, 19 ir 21 straipsnių pakeitimo įstatymo projektas</w:t>
            </w:r>
            <w:r w:rsidRPr="00036B9A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Pateikė - Vyriausybė/ TM</w:t>
            </w:r>
            <w:r w:rsidRPr="00036B9A">
              <w:rPr>
                <w:rFonts w:ascii="Times New Roman" w:hAnsi="Times New Roman"/>
                <w:sz w:val="24"/>
                <w:szCs w:val="24"/>
              </w:rPr>
              <w:br/>
              <w:t>Papildomas – ŽTK</w:t>
            </w:r>
            <w:r w:rsidRPr="00036B9A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Pagrindinis/ klausymai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t>J. Sabatauskas,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S. Šedbaras,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patarėja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R. Karpavičiūtė</w:t>
            </w:r>
          </w:p>
        </w:tc>
      </w:tr>
      <w:tr w:rsidR="00E85841" w:rsidRPr="00036B9A" w:rsidTr="00FD1CA4">
        <w:trPr>
          <w:trHeight w:val="534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pStyle w:val="Betarp"/>
              <w:numPr>
                <w:ilvl w:val="0"/>
                <w:numId w:val="2"/>
              </w:numPr>
              <w:shd w:val="clear" w:color="auto" w:fill="FFFFFF" w:themeFill="background1"/>
              <w:ind w:left="50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2015-03-31</w:t>
            </w:r>
          </w:p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10.00 val.</w:t>
            </w:r>
          </w:p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I r. 455 k.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pStyle w:val="Betarp"/>
              <w:shd w:val="clear" w:color="auto" w:fill="FFFFFF" w:themeFill="background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hAnsi="Times New Roman"/>
                <w:noProof/>
                <w:sz w:val="24"/>
                <w:szCs w:val="24"/>
              </w:rPr>
              <w:t>XIIP-2411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sz w:val="24"/>
                <w:szCs w:val="24"/>
              </w:rPr>
              <w:t>Produktų saugos įstatymo Nr. VIII-1206 5, 6, 8, 9 10, 11, 13, 15, 16, 17, 23, 24, 25, 27, 28, 29 straipsnių pakeitimo ir 22 straipsnio pripažinimo netekusiu galios įstatymo projektas</w:t>
            </w:r>
            <w:r w:rsidRPr="00036B9A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  <w:p w:rsidR="00534279" w:rsidRPr="00036B9A" w:rsidRDefault="00E85841" w:rsidP="00036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Pateikė - Vyriausybė/ TM</w:t>
            </w:r>
          </w:p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Papildomas – ŽTK</w:t>
            </w:r>
            <w:r w:rsidRPr="00036B9A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Pagrindinis/ klausymai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t>J. Sabatauskas,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S. Šedbaras,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patarėja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R. Karpavičiūtė</w:t>
            </w:r>
          </w:p>
        </w:tc>
      </w:tr>
      <w:tr w:rsidR="00E85841" w:rsidRPr="00036B9A" w:rsidTr="00FD1CA4">
        <w:trPr>
          <w:trHeight w:val="534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pStyle w:val="Betarp"/>
              <w:numPr>
                <w:ilvl w:val="0"/>
                <w:numId w:val="2"/>
              </w:numPr>
              <w:shd w:val="clear" w:color="auto" w:fill="FFFFFF" w:themeFill="background1"/>
              <w:ind w:left="50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2015-03-31</w:t>
            </w:r>
          </w:p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10.00 val.</w:t>
            </w:r>
          </w:p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I r. 455 k.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pStyle w:val="Betarp"/>
              <w:shd w:val="clear" w:color="auto" w:fill="FFFFFF" w:themeFill="background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sz w:val="24"/>
                <w:szCs w:val="24"/>
              </w:rPr>
              <w:t>XIIP- 2412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sz w:val="24"/>
                <w:szCs w:val="24"/>
              </w:rPr>
              <w:t>Metrologijos įstatymo Nr. I-1452 8, 9, 18 ir 22 straipsnių pakeitimo įstatymo projektas</w:t>
            </w:r>
            <w:r w:rsidRPr="00036B9A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  <w:p w:rsidR="00534279" w:rsidRPr="00036B9A" w:rsidRDefault="00E85841" w:rsidP="00036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Pateikė - Vyriausybė/ TM</w:t>
            </w:r>
          </w:p>
          <w:p w:rsidR="00E85841" w:rsidRPr="00036B9A" w:rsidRDefault="00E85841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Pagrindinis – EK</w:t>
            </w:r>
            <w:r w:rsidRPr="00036B9A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534279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Papildomas</w:t>
            </w:r>
            <w:r w:rsidR="00E85841"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/ klausymai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5841" w:rsidRPr="00036B9A" w:rsidRDefault="00E85841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t>J. Sabatauskas,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S. Šedbaras,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patarėja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R. Karpavičiūtė</w:t>
            </w:r>
          </w:p>
        </w:tc>
      </w:tr>
      <w:tr w:rsidR="00534279" w:rsidRPr="00036B9A" w:rsidTr="00FD1CA4">
        <w:trPr>
          <w:trHeight w:val="534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pStyle w:val="Betarp"/>
              <w:numPr>
                <w:ilvl w:val="0"/>
                <w:numId w:val="2"/>
              </w:numPr>
              <w:shd w:val="clear" w:color="auto" w:fill="FFFFFF" w:themeFill="background1"/>
              <w:ind w:left="50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2015-03-31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10.00 val.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I r. 455 k.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pStyle w:val="Betarp"/>
              <w:shd w:val="clear" w:color="auto" w:fill="FFFFFF" w:themeFill="background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hAnsi="Times New Roman"/>
                <w:noProof/>
                <w:sz w:val="24"/>
                <w:szCs w:val="24"/>
              </w:rPr>
              <w:t>XIIP- 2413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iCs/>
                <w:sz w:val="24"/>
                <w:szCs w:val="24"/>
              </w:rPr>
              <w:t>Tabako kontrolės įstatymo Nr. I-1143 11, 25 ir 26 straipsnių pakeitimo įstatymo projektas</w:t>
            </w:r>
            <w:r w:rsidRPr="00036B9A">
              <w:rPr>
                <w:rFonts w:ascii="Times New Roman" w:eastAsia="Times New Roman" w:hAnsi="Times New Roman"/>
                <w:iCs/>
                <w:sz w:val="24"/>
                <w:szCs w:val="24"/>
              </w:rPr>
              <w:br/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Pateikė - Vyriausybė/ TM</w:t>
            </w:r>
          </w:p>
          <w:p w:rsidR="00534279" w:rsidRDefault="00534279" w:rsidP="00036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Pagrindinis – EK</w:t>
            </w:r>
            <w:r w:rsidR="00036B9A" w:rsidRPr="00036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36B9A" w:rsidRPr="00036B9A" w:rsidRDefault="00036B9A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Papildomas/ klausymai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t>J. Sabatauskas,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S. Šedbaras,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 xml:space="preserve">patarėja 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L. Zdanavičienė</w:t>
            </w:r>
          </w:p>
        </w:tc>
      </w:tr>
      <w:tr w:rsidR="00534279" w:rsidRPr="00036B9A" w:rsidTr="00FD1CA4">
        <w:trPr>
          <w:trHeight w:val="534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pStyle w:val="Betarp"/>
              <w:numPr>
                <w:ilvl w:val="0"/>
                <w:numId w:val="2"/>
              </w:numPr>
              <w:shd w:val="clear" w:color="auto" w:fill="FFFFFF" w:themeFill="background1"/>
              <w:ind w:left="50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2015-03-31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10.00 val.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I r. 455 k.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pStyle w:val="Betarp"/>
              <w:shd w:val="clear" w:color="auto" w:fill="FFFFFF" w:themeFill="background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hAnsi="Times New Roman"/>
                <w:noProof/>
                <w:sz w:val="24"/>
                <w:szCs w:val="24"/>
              </w:rPr>
              <w:t>XIIP-2414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iCs/>
                <w:sz w:val="24"/>
                <w:szCs w:val="24"/>
              </w:rPr>
              <w:t>Sprogmenų apyvartos kontrolės Nr. IX-1315 įstatymo 5 ir 20 straipsnių pakeitimo įstatymo projektas</w:t>
            </w:r>
            <w:r w:rsidRPr="00036B9A">
              <w:rPr>
                <w:rFonts w:ascii="Times New Roman" w:eastAsia="Times New Roman" w:hAnsi="Times New Roman"/>
                <w:iCs/>
                <w:sz w:val="24"/>
                <w:szCs w:val="24"/>
              </w:rPr>
              <w:br/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Pateikė - Vyriausybė/ TM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Pagrindinis – NSGK</w:t>
            </w:r>
            <w:r w:rsidRPr="00036B9A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Papildomas/ klausymai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t>J. Sabatauskas,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S. Šedbaras,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patarėja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R. Karpavičiūtė</w:t>
            </w:r>
          </w:p>
        </w:tc>
      </w:tr>
      <w:tr w:rsidR="00534279" w:rsidRPr="00036B9A" w:rsidTr="00FD1CA4">
        <w:trPr>
          <w:trHeight w:val="534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pStyle w:val="Betarp"/>
              <w:numPr>
                <w:ilvl w:val="0"/>
                <w:numId w:val="2"/>
              </w:numPr>
              <w:shd w:val="clear" w:color="auto" w:fill="FFFFFF" w:themeFill="background1"/>
              <w:ind w:left="50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2015-03-31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10.00 val.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I r. 455 k.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pStyle w:val="Betarp"/>
              <w:shd w:val="clear" w:color="auto" w:fill="FFFFFF" w:themeFill="background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hAnsi="Times New Roman"/>
                <w:noProof/>
                <w:sz w:val="24"/>
                <w:szCs w:val="24"/>
              </w:rPr>
              <w:t>XIIP-2415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iCs/>
                <w:sz w:val="24"/>
                <w:szCs w:val="24"/>
              </w:rPr>
              <w:t>Naftos produktų ir naftos valstybės atsargų įstatymo Nr. IX-986 4 straipsnio pakeitimo įstatymo projektas</w:t>
            </w:r>
            <w:r w:rsidRPr="00036B9A">
              <w:rPr>
                <w:rFonts w:ascii="Times New Roman" w:eastAsia="Times New Roman" w:hAnsi="Times New Roman"/>
                <w:iCs/>
                <w:sz w:val="24"/>
                <w:szCs w:val="24"/>
              </w:rPr>
              <w:br/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Pateikė - Vyriausybė/ TM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Pagrindinis – EK</w:t>
            </w:r>
            <w:r w:rsidRPr="00036B9A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Papildomas/ klausymai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t>J. Sabatauskas,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S. Šedbaras,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patarėja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R. Karpavičiūtė</w:t>
            </w:r>
          </w:p>
        </w:tc>
      </w:tr>
      <w:tr w:rsidR="00534279" w:rsidRPr="00036B9A" w:rsidTr="00FD1CA4">
        <w:trPr>
          <w:trHeight w:val="534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pStyle w:val="Betarp"/>
              <w:numPr>
                <w:ilvl w:val="0"/>
                <w:numId w:val="2"/>
              </w:numPr>
              <w:shd w:val="clear" w:color="auto" w:fill="FFFFFF" w:themeFill="background1"/>
              <w:ind w:left="50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2015-03-31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10.00 val.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I r. 455 k.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pStyle w:val="Betarp"/>
              <w:shd w:val="clear" w:color="auto" w:fill="FFFFFF" w:themeFill="background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hAnsi="Times New Roman"/>
                <w:noProof/>
                <w:sz w:val="24"/>
                <w:szCs w:val="24"/>
              </w:rPr>
              <w:t>XIIP-2416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iCs/>
                <w:sz w:val="24"/>
                <w:szCs w:val="24"/>
              </w:rPr>
              <w:t>Šilumos ūkio įstatymo Nr. IX-1565 16 straipsnio pakeitimo įstatymo projektas</w:t>
            </w:r>
            <w:r w:rsidRPr="00036B9A">
              <w:rPr>
                <w:rFonts w:ascii="Times New Roman" w:eastAsia="Times New Roman" w:hAnsi="Times New Roman"/>
                <w:iCs/>
                <w:sz w:val="24"/>
                <w:szCs w:val="24"/>
              </w:rPr>
              <w:br/>
            </w:r>
          </w:p>
          <w:p w:rsidR="00036968" w:rsidRPr="00036B9A" w:rsidRDefault="00036968" w:rsidP="00036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Pateikė - Vyriausybė/ TM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Pagrindinis – EK</w:t>
            </w:r>
            <w:r w:rsidRPr="00036B9A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Papildomas/ klausymai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t>J. Sabatauskas,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S. Šedbaras,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patarėja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R. Karpavičiūtė</w:t>
            </w:r>
          </w:p>
        </w:tc>
      </w:tr>
      <w:tr w:rsidR="00534279" w:rsidRPr="00036B9A" w:rsidTr="00FD1CA4">
        <w:trPr>
          <w:trHeight w:val="534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pStyle w:val="Betarp"/>
              <w:numPr>
                <w:ilvl w:val="0"/>
                <w:numId w:val="2"/>
              </w:numPr>
              <w:shd w:val="clear" w:color="auto" w:fill="FFFFFF" w:themeFill="background1"/>
              <w:ind w:left="50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2015-03-31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10.00 val.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I r. 455 k.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pStyle w:val="Betarp"/>
              <w:shd w:val="clear" w:color="auto" w:fill="FFFFFF" w:themeFill="background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hAnsi="Times New Roman"/>
                <w:noProof/>
                <w:sz w:val="24"/>
                <w:szCs w:val="24"/>
              </w:rPr>
              <w:t>XIIP-2417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iCs/>
                <w:sz w:val="24"/>
                <w:szCs w:val="24"/>
              </w:rPr>
              <w:t>Elektroninių ryšių įstatymo Nr. IX-2135 12 ir 25 straipsnių pakeitimo įstatymo projektas</w:t>
            </w:r>
            <w:r w:rsidRPr="00036B9A">
              <w:rPr>
                <w:rFonts w:ascii="Times New Roman" w:eastAsia="Times New Roman" w:hAnsi="Times New Roman"/>
                <w:iCs/>
                <w:sz w:val="24"/>
                <w:szCs w:val="24"/>
              </w:rPr>
              <w:br/>
            </w:r>
          </w:p>
          <w:p w:rsidR="00036968" w:rsidRPr="00036B9A" w:rsidRDefault="00036968" w:rsidP="00036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Pateikė - Vyriausybė/ TM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Pagrindinis – IVPK</w:t>
            </w:r>
            <w:r w:rsidRPr="00036B9A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Papildomas/ klausymai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t>J. Sabatauskas,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S. Šedbaras,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patarėja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R. Karpavičiūtė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</w:r>
          </w:p>
        </w:tc>
      </w:tr>
      <w:tr w:rsidR="00534279" w:rsidRPr="00036B9A" w:rsidTr="00FD1CA4">
        <w:trPr>
          <w:trHeight w:val="534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pStyle w:val="Betarp"/>
              <w:numPr>
                <w:ilvl w:val="0"/>
                <w:numId w:val="2"/>
              </w:numPr>
              <w:shd w:val="clear" w:color="auto" w:fill="FFFFFF" w:themeFill="background1"/>
              <w:ind w:left="50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2015-03-31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10.00 val.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I r. 455 k.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pStyle w:val="Betarp"/>
              <w:shd w:val="clear" w:color="auto" w:fill="FFFFFF" w:themeFill="background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hAnsi="Times New Roman"/>
                <w:noProof/>
                <w:sz w:val="24"/>
                <w:szCs w:val="24"/>
              </w:rPr>
              <w:t>XIIP-2418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iCs/>
                <w:sz w:val="24"/>
                <w:szCs w:val="24"/>
              </w:rPr>
              <w:t>Cheminių medžiagų ir preparatų įstatymo Nr. VIII-1641 18 straipsnio pakeitimo įstatymo projektas</w:t>
            </w:r>
            <w:r w:rsidRPr="00036B9A">
              <w:rPr>
                <w:rFonts w:ascii="Times New Roman" w:eastAsia="Times New Roman" w:hAnsi="Times New Roman"/>
                <w:iCs/>
                <w:sz w:val="24"/>
                <w:szCs w:val="24"/>
              </w:rPr>
              <w:br/>
            </w:r>
          </w:p>
          <w:p w:rsidR="00036968" w:rsidRPr="00036B9A" w:rsidRDefault="00036968" w:rsidP="00036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Pateikė - Vyriausybė/ TM</w:t>
            </w:r>
          </w:p>
          <w:p w:rsidR="00534279" w:rsidRPr="00036B9A" w:rsidRDefault="00534279" w:rsidP="00036B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6B9A">
              <w:rPr>
                <w:rFonts w:ascii="Times New Roman" w:hAnsi="Times New Roman"/>
                <w:sz w:val="24"/>
                <w:szCs w:val="24"/>
              </w:rPr>
              <w:t>Pagrindinis – AAK</w:t>
            </w:r>
            <w:r w:rsidRPr="00036B9A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>Papildomas/ klausymai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4279" w:rsidRPr="00036B9A" w:rsidRDefault="00534279" w:rsidP="00036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t>J. Sabatauskas,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S. Šedbaras,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patarėja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  <w:t>R. Karpavičiūtė</w:t>
            </w:r>
            <w:r w:rsidRPr="00036B9A">
              <w:rPr>
                <w:rFonts w:ascii="Times New Roman" w:eastAsia="Arial Unicode MS" w:hAnsi="Times New Roman"/>
                <w:noProof/>
                <w:sz w:val="24"/>
                <w:szCs w:val="24"/>
              </w:rPr>
              <w:br/>
            </w:r>
          </w:p>
        </w:tc>
      </w:tr>
    </w:tbl>
    <w:p w:rsidR="00E85841" w:rsidRPr="00036B9A" w:rsidRDefault="00E85841" w:rsidP="00036B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</w:p>
    <w:p w:rsidR="00E85841" w:rsidRPr="00036B9A" w:rsidRDefault="00E85841" w:rsidP="00036B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</w:p>
    <w:p w:rsidR="00E85841" w:rsidRPr="00036B9A" w:rsidRDefault="00E85841" w:rsidP="00036B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036B9A">
        <w:rPr>
          <w:rFonts w:ascii="Times New Roman" w:eastAsia="Times New Roman" w:hAnsi="Times New Roman"/>
          <w:sz w:val="24"/>
          <w:szCs w:val="24"/>
          <w:lang w:eastAsia="lt-LT"/>
        </w:rPr>
        <w:t>Komiteto pirmininkas</w:t>
      </w:r>
      <w:r w:rsidRPr="00036B9A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036B9A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036B9A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036B9A">
        <w:rPr>
          <w:rFonts w:ascii="Times New Roman" w:eastAsia="Times New Roman" w:hAnsi="Times New Roman"/>
          <w:sz w:val="24"/>
          <w:szCs w:val="24"/>
          <w:lang w:eastAsia="lt-LT"/>
        </w:rPr>
        <w:tab/>
        <w:t xml:space="preserve"> Julius Sabatauskas</w:t>
      </w:r>
      <w:bookmarkStart w:id="0" w:name="_GoBack"/>
      <w:bookmarkEnd w:id="0"/>
    </w:p>
    <w:sectPr w:rsidR="00E85841" w:rsidRPr="00036B9A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641E4"/>
    <w:multiLevelType w:val="hybridMultilevel"/>
    <w:tmpl w:val="33A6CF1E"/>
    <w:lvl w:ilvl="0" w:tplc="0427000F">
      <w:start w:val="1"/>
      <w:numFmt w:val="decimal"/>
      <w:lvlText w:val="%1."/>
      <w:lvlJc w:val="left"/>
      <w:pPr>
        <w:ind w:left="833" w:hanging="360"/>
      </w:pPr>
    </w:lvl>
    <w:lvl w:ilvl="1" w:tplc="04270019" w:tentative="1">
      <w:start w:val="1"/>
      <w:numFmt w:val="lowerLetter"/>
      <w:lvlText w:val="%2."/>
      <w:lvlJc w:val="left"/>
      <w:pPr>
        <w:ind w:left="1553" w:hanging="360"/>
      </w:pPr>
    </w:lvl>
    <w:lvl w:ilvl="2" w:tplc="0427001B" w:tentative="1">
      <w:start w:val="1"/>
      <w:numFmt w:val="lowerRoman"/>
      <w:lvlText w:val="%3."/>
      <w:lvlJc w:val="right"/>
      <w:pPr>
        <w:ind w:left="2273" w:hanging="180"/>
      </w:pPr>
    </w:lvl>
    <w:lvl w:ilvl="3" w:tplc="0427000F" w:tentative="1">
      <w:start w:val="1"/>
      <w:numFmt w:val="decimal"/>
      <w:lvlText w:val="%4."/>
      <w:lvlJc w:val="left"/>
      <w:pPr>
        <w:ind w:left="2993" w:hanging="360"/>
      </w:pPr>
    </w:lvl>
    <w:lvl w:ilvl="4" w:tplc="04270019" w:tentative="1">
      <w:start w:val="1"/>
      <w:numFmt w:val="lowerLetter"/>
      <w:lvlText w:val="%5."/>
      <w:lvlJc w:val="left"/>
      <w:pPr>
        <w:ind w:left="3713" w:hanging="360"/>
      </w:pPr>
    </w:lvl>
    <w:lvl w:ilvl="5" w:tplc="0427001B" w:tentative="1">
      <w:start w:val="1"/>
      <w:numFmt w:val="lowerRoman"/>
      <w:lvlText w:val="%6."/>
      <w:lvlJc w:val="right"/>
      <w:pPr>
        <w:ind w:left="4433" w:hanging="180"/>
      </w:pPr>
    </w:lvl>
    <w:lvl w:ilvl="6" w:tplc="0427000F" w:tentative="1">
      <w:start w:val="1"/>
      <w:numFmt w:val="decimal"/>
      <w:lvlText w:val="%7."/>
      <w:lvlJc w:val="left"/>
      <w:pPr>
        <w:ind w:left="5153" w:hanging="360"/>
      </w:pPr>
    </w:lvl>
    <w:lvl w:ilvl="7" w:tplc="04270019" w:tentative="1">
      <w:start w:val="1"/>
      <w:numFmt w:val="lowerLetter"/>
      <w:lvlText w:val="%8."/>
      <w:lvlJc w:val="left"/>
      <w:pPr>
        <w:ind w:left="5873" w:hanging="360"/>
      </w:pPr>
    </w:lvl>
    <w:lvl w:ilvl="8" w:tplc="042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>
    <w:nsid w:val="4B0C44D6"/>
    <w:multiLevelType w:val="hybridMultilevel"/>
    <w:tmpl w:val="376A3AC8"/>
    <w:lvl w:ilvl="0" w:tplc="0427000F">
      <w:start w:val="1"/>
      <w:numFmt w:val="decimal"/>
      <w:lvlText w:val="%1."/>
      <w:lvlJc w:val="left"/>
      <w:pPr>
        <w:ind w:left="643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841"/>
    <w:rsid w:val="00036968"/>
    <w:rsid w:val="00036B9A"/>
    <w:rsid w:val="00534279"/>
    <w:rsid w:val="0060778C"/>
    <w:rsid w:val="00E85841"/>
    <w:rsid w:val="00F34BD5"/>
    <w:rsid w:val="00FD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85841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85841"/>
    <w:pPr>
      <w:ind w:left="720"/>
      <w:contextualSpacing/>
    </w:pPr>
  </w:style>
  <w:style w:type="paragraph" w:styleId="Betarp">
    <w:name w:val="No Spacing"/>
    <w:uiPriority w:val="1"/>
    <w:qFormat/>
    <w:rsid w:val="00E8584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85841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85841"/>
    <w:pPr>
      <w:ind w:left="720"/>
      <w:contextualSpacing/>
    </w:pPr>
  </w:style>
  <w:style w:type="paragraph" w:styleId="Betarp">
    <w:name w:val="No Spacing"/>
    <w:uiPriority w:val="1"/>
    <w:qFormat/>
    <w:rsid w:val="00E8584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1938</Words>
  <Characters>1105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BACEVIČIENĖ Aidena</dc:creator>
  <cp:lastModifiedBy>BACEVIČIENĖ Aidena</cp:lastModifiedBy>
  <cp:revision>6</cp:revision>
  <dcterms:created xsi:type="dcterms:W3CDTF">2015-03-25T17:31:00Z</dcterms:created>
  <dcterms:modified xsi:type="dcterms:W3CDTF">2015-03-25T17:41:00Z</dcterms:modified>
</cp:coreProperties>
</file>