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alias w:val="pagrindine"/>
        <w:tag w:val="part_8bdf076b576f404890a38cca35448e27"/>
        <w:id w:val="-1347946847"/>
        <w:lock w:val="sdtLocked"/>
      </w:sdtPr>
      <w:sdtEndPr/>
      <w:sdtContent>
        <w:p w14:paraId="61BDD1A1" w14:textId="77777777" w:rsidR="001F46AB" w:rsidRDefault="001F46AB">
          <w:pPr>
            <w:tabs>
              <w:tab w:val="center" w:pos="4153"/>
              <w:tab w:val="right" w:pos="8306"/>
            </w:tabs>
            <w:rPr>
              <w:rFonts w:ascii="TimesLT" w:hAnsi="TimesLT"/>
              <w:lang w:val="en-US"/>
            </w:rPr>
          </w:pPr>
        </w:p>
        <w:p w14:paraId="61BDD1A2" w14:textId="77777777" w:rsidR="001F46AB" w:rsidRDefault="00220331">
          <w:pPr>
            <w:jc w:val="center"/>
            <w:rPr>
              <w:caps/>
              <w:sz w:val="22"/>
            </w:rPr>
          </w:pPr>
          <w:r>
            <w:rPr>
              <w:caps/>
              <w:noProof/>
              <w:lang w:eastAsia="lt-LT"/>
            </w:rPr>
            <w:drawing>
              <wp:inline distT="0" distB="0" distL="0" distR="0" wp14:anchorId="61BDD1D4" wp14:editId="61BDD1D5">
                <wp:extent cx="596265" cy="699770"/>
                <wp:effectExtent l="0" t="0" r="0" b="5080"/>
                <wp:docPr id="1" name="Paveikslėlis 1" descr="C:\Documents and Settings\lipetr\My Documents\Vytis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lipetr\My Documents\Vytis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1BDD1A3" w14:textId="77777777" w:rsidR="001F46AB" w:rsidRDefault="001F46AB">
          <w:pPr>
            <w:jc w:val="center"/>
            <w:rPr>
              <w:caps/>
              <w:sz w:val="12"/>
              <w:szCs w:val="12"/>
            </w:rPr>
          </w:pPr>
        </w:p>
        <w:p w14:paraId="61BDD1A4" w14:textId="77777777" w:rsidR="001F46AB" w:rsidRDefault="00220331">
          <w:pPr>
            <w:jc w:val="center"/>
            <w:rPr>
              <w:b/>
              <w:bCs/>
              <w:caps/>
            </w:rPr>
          </w:pPr>
          <w:r>
            <w:rPr>
              <w:b/>
              <w:bCs/>
              <w:caps/>
            </w:rPr>
            <w:t>LIETUVOS RESPUBLIKOS SEIMAS</w:t>
          </w:r>
        </w:p>
        <w:p w14:paraId="61BDD1A5" w14:textId="77777777" w:rsidR="001F46AB" w:rsidRDefault="001F46AB">
          <w:pPr>
            <w:jc w:val="center"/>
            <w:rPr>
              <w:b/>
              <w:caps/>
            </w:rPr>
          </w:pPr>
        </w:p>
        <w:p w14:paraId="61BDD1A6" w14:textId="77777777" w:rsidR="001F46AB" w:rsidRDefault="001F46AB">
          <w:pPr>
            <w:jc w:val="center"/>
            <w:rPr>
              <w:b/>
              <w:caps/>
            </w:rPr>
          </w:pPr>
        </w:p>
        <w:p w14:paraId="61BDD1A7" w14:textId="77777777" w:rsidR="001F46AB" w:rsidRDefault="00220331">
          <w:pPr>
            <w:jc w:val="center"/>
            <w:rPr>
              <w:b/>
              <w:bCs/>
              <w:caps/>
            </w:rPr>
          </w:pPr>
          <w:r>
            <w:rPr>
              <w:b/>
              <w:caps/>
            </w:rPr>
            <w:t>NUTARIMAS</w:t>
          </w:r>
        </w:p>
        <w:p w14:paraId="61BDD1A8" w14:textId="77777777" w:rsidR="001F46AB" w:rsidRDefault="00220331">
          <w:pPr>
            <w:jc w:val="center"/>
            <w:rPr>
              <w:b/>
              <w:caps/>
            </w:rPr>
          </w:pPr>
          <w:r>
            <w:rPr>
              <w:b/>
              <w:caps/>
            </w:rPr>
            <w:t>DĖL LIETUVOS RESPUBLIKOS SEIMO LAIKINOSIOS TYRIMO KOMISIJOS DĖL SUTIKIMO LIETUVOS RESPUBLIKOS SEIMO NARĮ RIMĄ ANTANĄ RUČĮ PATRAUKTI BAUDŽIAMOJON ATSAKOMYBĖN, SUIMTI AR KITAIP SUVARŽYTI JO LAISVĘ SUDARYMO</w:t>
          </w:r>
        </w:p>
        <w:p w14:paraId="61BDD1A9" w14:textId="77777777" w:rsidR="001F46AB" w:rsidRDefault="001F46AB">
          <w:pPr>
            <w:jc w:val="center"/>
            <w:rPr>
              <w:b/>
              <w:caps/>
            </w:rPr>
          </w:pPr>
        </w:p>
        <w:p w14:paraId="61BDD1AA" w14:textId="77777777" w:rsidR="001F46AB" w:rsidRDefault="00220331">
          <w:pPr>
            <w:jc w:val="center"/>
            <w:rPr>
              <w:sz w:val="22"/>
            </w:rPr>
          </w:pPr>
          <w:r>
            <w:rPr>
              <w:sz w:val="22"/>
            </w:rPr>
            <w:t>2014 m. gruodžio 23 d. Nr. XII-1536</w:t>
          </w:r>
        </w:p>
        <w:p w14:paraId="61BDD1AB" w14:textId="77777777" w:rsidR="001F46AB" w:rsidRDefault="00220331">
          <w:pPr>
            <w:jc w:val="center"/>
            <w:rPr>
              <w:sz w:val="22"/>
            </w:rPr>
          </w:pPr>
          <w:r>
            <w:rPr>
              <w:sz w:val="22"/>
            </w:rPr>
            <w:t>Vilnius</w:t>
          </w:r>
        </w:p>
        <w:p w14:paraId="61BDD1AC" w14:textId="77777777" w:rsidR="001F46AB" w:rsidRDefault="001F46AB">
          <w:pPr>
            <w:jc w:val="center"/>
            <w:rPr>
              <w:sz w:val="22"/>
            </w:rPr>
          </w:pPr>
        </w:p>
        <w:p w14:paraId="61BDD1AD" w14:textId="77777777" w:rsidR="001F46AB" w:rsidRDefault="001F46AB">
          <w:pPr>
            <w:spacing w:line="360" w:lineRule="auto"/>
            <w:ind w:firstLine="720"/>
            <w:jc w:val="both"/>
            <w:rPr>
              <w:sz w:val="16"/>
              <w:szCs w:val="16"/>
            </w:rPr>
          </w:pPr>
        </w:p>
        <w:p w14:paraId="61BDD1AE" w14:textId="77777777" w:rsidR="001F46AB" w:rsidRDefault="001F46AB">
          <w:pPr>
            <w:spacing w:line="360" w:lineRule="auto"/>
            <w:ind w:firstLine="720"/>
            <w:jc w:val="both"/>
            <w:sectPr w:rsidR="001F46AB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7" w:h="16840" w:code="9"/>
              <w:pgMar w:top="1134" w:right="851" w:bottom="1134" w:left="1701" w:header="706" w:footer="706" w:gutter="0"/>
              <w:cols w:space="1296"/>
              <w:titlePg/>
            </w:sectPr>
          </w:pPr>
        </w:p>
        <w:p w14:paraId="61BDD1AF" w14:textId="77777777" w:rsidR="001F46AB" w:rsidRDefault="001F46AB">
          <w:pPr>
            <w:tabs>
              <w:tab w:val="center" w:pos="4986"/>
              <w:tab w:val="right" w:pos="9972"/>
            </w:tabs>
            <w:rPr>
              <w:rFonts w:ascii="TimesLT" w:hAnsi="TimesLT"/>
              <w:lang w:val="en-US"/>
            </w:rPr>
          </w:pPr>
        </w:p>
        <w:p w14:paraId="61BDD1B0" w14:textId="77777777" w:rsidR="001F46AB" w:rsidRDefault="001F46AB">
          <w:pPr>
            <w:tabs>
              <w:tab w:val="center" w:pos="4153"/>
              <w:tab w:val="right" w:pos="8306"/>
            </w:tabs>
          </w:pPr>
        </w:p>
        <w:sdt>
          <w:sdtPr>
            <w:alias w:val="preambule"/>
            <w:tag w:val="part_b1b258b3ac3d4dc482302727262afece"/>
            <w:id w:val="1690561622"/>
            <w:lock w:val="sdtLocked"/>
          </w:sdtPr>
          <w:sdtEndPr/>
          <w:sdtContent>
            <w:p w14:paraId="61BDD1B1" w14:textId="77777777" w:rsidR="001F46AB" w:rsidRDefault="00220331">
              <w:pPr>
                <w:spacing w:line="360" w:lineRule="auto"/>
                <w:ind w:firstLine="720"/>
                <w:jc w:val="both"/>
                <w:rPr>
                  <w:szCs w:val="24"/>
                </w:rPr>
              </w:pPr>
              <w:r>
                <w:rPr>
                  <w:szCs w:val="24"/>
                </w:rPr>
                <w:t xml:space="preserve">Lietuvos Respublikos Seimas, išklausęs Lietuvos Respublikos generalinio prokuroro Dariaus Valio pranešimą ir vadovaudamasis Lietuvos Respublikos Seimo statuto 23 ir 71 straipsniais, n u t a r i a: </w:t>
              </w:r>
            </w:p>
            <w:p w14:paraId="61BDD1B2" w14:textId="77777777" w:rsidR="001F46AB" w:rsidRDefault="00F15EDF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</w:p>
          </w:sdtContent>
        </w:sdt>
        <w:sdt>
          <w:sdtPr>
            <w:alias w:val="1 str."/>
            <w:tag w:val="part_b339d0e4ffc84a56aba068030d965332"/>
            <w:id w:val="1559129270"/>
            <w:lock w:val="sdtLocked"/>
          </w:sdtPr>
          <w:sdtEndPr/>
          <w:sdtContent>
            <w:p w14:paraId="61BDD1B3" w14:textId="77777777" w:rsidR="001F46AB" w:rsidRDefault="00F15EDF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b339d0e4ffc84a56aba068030d965332"/>
                  <w:id w:val="-10147261"/>
                  <w:lock w:val="sdtLocked"/>
                </w:sdtPr>
                <w:sdtEndPr/>
                <w:sdtContent>
                  <w:r w:rsidR="00220331">
                    <w:rPr>
                      <w:b/>
                      <w:szCs w:val="24"/>
                    </w:rPr>
                    <w:t>1</w:t>
                  </w:r>
                </w:sdtContent>
              </w:sdt>
              <w:r w:rsidR="00220331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1 str. 1 d."/>
                <w:tag w:val="part_6b63d4f2efd54462bc8111a925ee3fba"/>
                <w:id w:val="-1916002575"/>
                <w:lock w:val="sdtLocked"/>
              </w:sdtPr>
              <w:sdtEndPr/>
              <w:sdtContent>
                <w:p w14:paraId="61BDD1B4" w14:textId="77777777" w:rsidR="001F46AB" w:rsidRDefault="00220331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Sudaryti Lietuvos Respublikos Seimo laikinąją tyrimo komisiją dėl sutikimo Lietuvos Respublikos Seimo narį Rimą Antaną RUČĮ</w:t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patraukti baudžiamojon atsakomybėn, suimti ar kitaip suvaržyti jo laisvę (toliau – Komisija). </w:t>
                  </w:r>
                </w:p>
                <w:p w14:paraId="61BDD1B5" w14:textId="77777777" w:rsidR="001F46AB" w:rsidRDefault="00F15EDF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alias w:val="2 str."/>
            <w:tag w:val="part_9a4584643ec2471f9f7d64d2483cfd40"/>
            <w:id w:val="1161278181"/>
            <w:lock w:val="sdtLocked"/>
          </w:sdtPr>
          <w:sdtEndPr/>
          <w:sdtContent>
            <w:p w14:paraId="61BDD1B6" w14:textId="77777777" w:rsidR="001F46AB" w:rsidRDefault="00F15EDF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9a4584643ec2471f9f7d64d2483cfd40"/>
                  <w:id w:val="-357663797"/>
                  <w:lock w:val="sdtLocked"/>
                </w:sdtPr>
                <w:sdtEndPr/>
                <w:sdtContent>
                  <w:r w:rsidR="00220331">
                    <w:rPr>
                      <w:b/>
                      <w:szCs w:val="24"/>
                    </w:rPr>
                    <w:t>2</w:t>
                  </w:r>
                </w:sdtContent>
              </w:sdt>
              <w:r w:rsidR="00220331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2 str. 1 d."/>
                <w:tag w:val="part_1c89c6fd10f04be8b144dd34fc92661b"/>
                <w:id w:val="827245933"/>
                <w:lock w:val="sdtLocked"/>
              </w:sdtPr>
              <w:sdtEndPr/>
              <w:sdtContent>
                <w:p w14:paraId="61BDD1B7" w14:textId="77777777" w:rsidR="001F46AB" w:rsidRDefault="00220331">
                  <w:pPr>
                    <w:tabs>
                      <w:tab w:val="left" w:pos="1296"/>
                      <w:tab w:val="left" w:pos="1918"/>
                      <w:tab w:val="left" w:pos="2877"/>
                      <w:tab w:val="left" w:pos="3836"/>
                      <w:tab w:val="left" w:pos="4795"/>
                      <w:tab w:val="left" w:pos="5754"/>
                      <w:tab w:val="left" w:pos="6713"/>
                      <w:tab w:val="left" w:pos="7672"/>
                      <w:tab w:val="left" w:pos="8631"/>
                      <w:tab w:val="left" w:pos="9590"/>
                    </w:tabs>
                    <w:snapToGrid w:val="0"/>
                    <w:spacing w:line="360" w:lineRule="auto"/>
                    <w:ind w:firstLine="720"/>
                    <w:jc w:val="both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>Komisiją sudaryti iš</w:t>
                  </w:r>
                  <w:r w:rsidRPr="00220331">
                    <w:rPr>
                      <w:bCs/>
                      <w:color w:val="000000" w:themeColor="text1"/>
                      <w:szCs w:val="24"/>
                    </w:rPr>
                    <w:t xml:space="preserve"> </w:t>
                  </w:r>
                  <w:r>
                    <w:rPr>
                      <w:bCs/>
                      <w:szCs w:val="24"/>
                    </w:rPr>
                    <w:t>11</w:t>
                  </w:r>
                  <w:r w:rsidRPr="00220331">
                    <w:rPr>
                      <w:bCs/>
                      <w:color w:val="000000" w:themeColor="text1"/>
                      <w:szCs w:val="24"/>
                    </w:rPr>
                    <w:t xml:space="preserve"> </w:t>
                  </w:r>
                  <w:r>
                    <w:rPr>
                      <w:bCs/>
                      <w:szCs w:val="24"/>
                    </w:rPr>
                    <w:t>Seimo narių:</w:t>
                  </w:r>
                </w:p>
                <w:sdt>
                  <w:sdtPr>
                    <w:alias w:val="2 str. 1 d. 1 p."/>
                    <w:tag w:val="part_baab67babc9f4b0f9637d7fce5509484"/>
                    <w:id w:val="-1747254721"/>
                    <w:lock w:val="sdtLocked"/>
                  </w:sdtPr>
                  <w:sdtEndPr/>
                  <w:sdtContent>
                    <w:p w14:paraId="61BDD1B8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baab67babc9f4b0f9637d7fce5509484"/>
                          <w:id w:val="2088110917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1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Arvydas ANUŠAUSKAS;</w:t>
                      </w:r>
                    </w:p>
                  </w:sdtContent>
                </w:sdt>
                <w:sdt>
                  <w:sdtPr>
                    <w:alias w:val="2 str. 1 d. 2 p."/>
                    <w:tag w:val="part_7c2e658894b84e118fde60b9501dabe7"/>
                    <w:id w:val="913441143"/>
                    <w:lock w:val="sdtLocked"/>
                  </w:sdtPr>
                  <w:sdtEndPr/>
                  <w:sdtContent>
                    <w:p w14:paraId="61BDD1B9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7c2e658894b84e118fde60b9501dabe7"/>
                          <w:id w:val="1708685747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2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Linas BALSYS;</w:t>
                      </w:r>
                    </w:p>
                  </w:sdtContent>
                </w:sdt>
                <w:sdt>
                  <w:sdtPr>
                    <w:alias w:val="2 str. 1 d. 3 p."/>
                    <w:tag w:val="part_7432a7d47d1947aaae26ec6bf7c0950a"/>
                    <w:id w:val="-2136552433"/>
                    <w:lock w:val="sdtLocked"/>
                  </w:sdtPr>
                  <w:sdtEndPr/>
                  <w:sdtContent>
                    <w:p w14:paraId="61BDD1BA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7432a7d47d1947aaae26ec6bf7c0950a"/>
                          <w:id w:val="2135904504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3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Valentinas BUKAUSKAS;</w:t>
                      </w:r>
                    </w:p>
                  </w:sdtContent>
                </w:sdt>
                <w:sdt>
                  <w:sdtPr>
                    <w:alias w:val="2 str. 1 d. 4 p."/>
                    <w:tag w:val="part_ff89c61d411043e6b9e2556c82797778"/>
                    <w:id w:val="1742680360"/>
                    <w:lock w:val="sdtLocked"/>
                  </w:sdtPr>
                  <w:sdtEndPr/>
                  <w:sdtContent>
                    <w:p w14:paraId="61BDD1BB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ff89c61d411043e6b9e2556c82797778"/>
                          <w:id w:val="-1100405553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4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Kęstutis DAUKŠYS;</w:t>
                      </w:r>
                    </w:p>
                  </w:sdtContent>
                </w:sdt>
                <w:sdt>
                  <w:sdtPr>
                    <w:alias w:val="2 str. 1 d. 5 p."/>
                    <w:tag w:val="part_4977150e4f8947458a8e9b881fc06748"/>
                    <w:id w:val="-1718435012"/>
                    <w:lock w:val="sdtLocked"/>
                  </w:sdtPr>
                  <w:sdtEndPr/>
                  <w:sdtContent>
                    <w:p w14:paraId="61BDD1BC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4977150e4f8947458a8e9b881fc06748"/>
                          <w:id w:val="219566589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5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Arūnas DUDĖNAS;</w:t>
                      </w:r>
                    </w:p>
                  </w:sdtContent>
                </w:sdt>
                <w:sdt>
                  <w:sdtPr>
                    <w:alias w:val="2 str. 1 d. 6 p."/>
                    <w:tag w:val="part_d81c5b18b63c4a60a2405c9e20891019"/>
                    <w:id w:val="878666792"/>
                    <w:lock w:val="sdtLocked"/>
                  </w:sdtPr>
                  <w:sdtEndPr/>
                  <w:sdtContent>
                    <w:p w14:paraId="61BDD1BD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d81c5b18b63c4a60a2405c9e20891019"/>
                          <w:id w:val="1059208353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6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Kęstas KOMSKIS;</w:t>
                      </w:r>
                    </w:p>
                  </w:sdtContent>
                </w:sdt>
                <w:sdt>
                  <w:sdtPr>
                    <w:alias w:val="2 str. 1 d. 7 p."/>
                    <w:tag w:val="part_fe1050f09fe8492891729c75d7b7e01a"/>
                    <w:id w:val="806440514"/>
                    <w:lock w:val="sdtLocked"/>
                  </w:sdtPr>
                  <w:sdtEndPr/>
                  <w:sdtContent>
                    <w:p w14:paraId="61BDD1BE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fe1050f09fe8492891729c75d7b7e01a"/>
                          <w:id w:val="-1271778137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7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Dalia KUODYTĖ;</w:t>
                      </w:r>
                    </w:p>
                  </w:sdtContent>
                </w:sdt>
                <w:sdt>
                  <w:sdtPr>
                    <w:alias w:val="2 str. 1 d. 8 p."/>
                    <w:tag w:val="part_76e955e32c28455fa71665c3878c921c"/>
                    <w:id w:val="-706018765"/>
                    <w:lock w:val="sdtLocked"/>
                  </w:sdtPr>
                  <w:sdtEndPr/>
                  <w:sdtContent>
                    <w:p w14:paraId="61BDD1BF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76e955e32c28455fa71665c3878c921c"/>
                          <w:id w:val="-1630075203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8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Michal MACKEVIČ;</w:t>
                      </w:r>
                    </w:p>
                  </w:sdtContent>
                </w:sdt>
                <w:sdt>
                  <w:sdtPr>
                    <w:alias w:val="2 str. 1 d. 9 p."/>
                    <w:tag w:val="part_22e16b348c1e415abc24e705d65f189a"/>
                    <w:id w:val="-1041124495"/>
                    <w:lock w:val="sdtLocked"/>
                  </w:sdtPr>
                  <w:sdtEndPr/>
                  <w:sdtContent>
                    <w:p w14:paraId="61BDD1C0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22e16b348c1e415abc24e705d65f189a"/>
                          <w:id w:val="-1408919050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9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Andrius PALIONIS;</w:t>
                      </w:r>
                    </w:p>
                  </w:sdtContent>
                </w:sdt>
                <w:sdt>
                  <w:sdtPr>
                    <w:alias w:val="2 str. 1 d. 10 p."/>
                    <w:tag w:val="part_6ab8fd798eef44eb89acfe55c463ade0"/>
                    <w:id w:val="-192616252"/>
                    <w:lock w:val="sdtLocked"/>
                  </w:sdtPr>
                  <w:sdtEndPr/>
                  <w:sdtContent>
                    <w:p w14:paraId="61BDD1C1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6ab8fd798eef44eb89acfe55c463ade0"/>
                          <w:id w:val="1226876798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10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>) Eduardas ŠABLINSKAS;</w:t>
                      </w:r>
                    </w:p>
                  </w:sdtContent>
                </w:sdt>
                <w:sdt>
                  <w:sdtPr>
                    <w:alias w:val="2 str. 1 d. 11 p."/>
                    <w:tag w:val="part_74cf9d599f6a49e8985147d7d439ab1b"/>
                    <w:id w:val="217947144"/>
                    <w:lock w:val="sdtLocked"/>
                  </w:sdtPr>
                  <w:sdtEndPr/>
                  <w:sdtContent>
                    <w:p w14:paraId="61BDD1C2" w14:textId="77777777" w:rsidR="001F46AB" w:rsidRDefault="00F15EDF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74cf9d599f6a49e8985147d7d439ab1b"/>
                          <w:id w:val="605781784"/>
                          <w:lock w:val="sdtLocked"/>
                        </w:sdtPr>
                        <w:sdtEndPr/>
                        <w:sdtContent>
                          <w:r w:rsidR="00220331">
                            <w:rPr>
                              <w:szCs w:val="24"/>
                            </w:rPr>
                            <w:t>11</w:t>
                          </w:r>
                        </w:sdtContent>
                      </w:sdt>
                      <w:r w:rsidR="00220331">
                        <w:rPr>
                          <w:szCs w:val="24"/>
                        </w:rPr>
                        <w:t xml:space="preserve">) Stasys ŠEDBARAS. </w:t>
                      </w:r>
                    </w:p>
                    <w:p w14:paraId="61BDD1C3" w14:textId="77777777" w:rsidR="001F46AB" w:rsidRDefault="00F15EDF">
                      <w:pPr>
                        <w:tabs>
                          <w:tab w:val="left" w:pos="1296"/>
                          <w:tab w:val="left" w:pos="1918"/>
                          <w:tab w:val="left" w:pos="2877"/>
                          <w:tab w:val="left" w:pos="3836"/>
                          <w:tab w:val="left" w:pos="4795"/>
                          <w:tab w:val="left" w:pos="5754"/>
                          <w:tab w:val="left" w:pos="6713"/>
                          <w:tab w:val="left" w:pos="7672"/>
                          <w:tab w:val="left" w:pos="8631"/>
                          <w:tab w:val="left" w:pos="9590"/>
                        </w:tabs>
                        <w:snapToGrid w:val="0"/>
                        <w:spacing w:line="360" w:lineRule="auto"/>
                        <w:jc w:val="both"/>
                        <w:rPr>
                          <w:b/>
                          <w:szCs w:val="24"/>
                        </w:rPr>
                      </w:pPr>
                    </w:p>
                  </w:sdtContent>
                </w:sdt>
              </w:sdtContent>
            </w:sdt>
          </w:sdtContent>
        </w:sdt>
        <w:sdt>
          <w:sdtPr>
            <w:alias w:val="3 str."/>
            <w:tag w:val="part_2496700397b544eabe9895cf2daf18ab"/>
            <w:id w:val="975879516"/>
            <w:lock w:val="sdtLocked"/>
          </w:sdtPr>
          <w:sdtEndPr/>
          <w:sdtContent>
            <w:p w14:paraId="61BDD1C4" w14:textId="77777777" w:rsidR="001F46AB" w:rsidRDefault="00F15EDF">
              <w:pPr>
                <w:tabs>
                  <w:tab w:val="left" w:pos="1296"/>
                  <w:tab w:val="left" w:pos="1918"/>
                  <w:tab w:val="left" w:pos="2877"/>
                  <w:tab w:val="left" w:pos="3836"/>
                  <w:tab w:val="left" w:pos="4795"/>
                  <w:tab w:val="left" w:pos="5754"/>
                  <w:tab w:val="left" w:pos="6713"/>
                  <w:tab w:val="left" w:pos="7672"/>
                  <w:tab w:val="left" w:pos="8631"/>
                  <w:tab w:val="left" w:pos="9590"/>
                </w:tabs>
                <w:snapToGrid w:val="0"/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2496700397b544eabe9895cf2daf18ab"/>
                  <w:id w:val="1722248050"/>
                  <w:lock w:val="sdtLocked"/>
                </w:sdtPr>
                <w:sdtEndPr/>
                <w:sdtContent>
                  <w:r w:rsidR="00220331">
                    <w:rPr>
                      <w:b/>
                      <w:szCs w:val="24"/>
                    </w:rPr>
                    <w:t>3</w:t>
                  </w:r>
                </w:sdtContent>
              </w:sdt>
              <w:r w:rsidR="00220331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3 str. 1 d."/>
                <w:tag w:val="part_f04d016af0f945f78cdd7fd705f93b5d"/>
                <w:id w:val="1083411611"/>
                <w:lock w:val="sdtLocked"/>
              </w:sdtPr>
              <w:sdtEndPr/>
              <w:sdtContent>
                <w:p w14:paraId="61BDD1C5" w14:textId="77777777" w:rsidR="001F46AB" w:rsidRDefault="00F15EDF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f04d016af0f945f78cdd7fd705f93b5d"/>
                      <w:id w:val="1620413066"/>
                      <w:lock w:val="sdtLocked"/>
                    </w:sdtPr>
                    <w:sdtEndPr/>
                    <w:sdtContent>
                      <w:r w:rsidR="00220331">
                        <w:rPr>
                          <w:color w:val="000000"/>
                          <w:szCs w:val="24"/>
                        </w:rPr>
                        <w:t>1</w:t>
                      </w:r>
                    </w:sdtContent>
                  </w:sdt>
                  <w:r w:rsidR="00220331">
                    <w:rPr>
                      <w:color w:val="000000"/>
                      <w:szCs w:val="24"/>
                    </w:rPr>
                    <w:t>. Komisijos pirmininku paskirti</w:t>
                  </w:r>
                  <w:r w:rsidR="00220331" w:rsidRPr="00220331">
                    <w:rPr>
                      <w:color w:val="000000" w:themeColor="text1"/>
                      <w:szCs w:val="24"/>
                    </w:rPr>
                    <w:t xml:space="preserve"> </w:t>
                  </w:r>
                  <w:r w:rsidR="00220331">
                    <w:rPr>
                      <w:szCs w:val="24"/>
                    </w:rPr>
                    <w:t>Kęstutį DAUKŠĮ.</w:t>
                  </w:r>
                </w:p>
              </w:sdtContent>
            </w:sdt>
            <w:sdt>
              <w:sdtPr>
                <w:alias w:val="3 str. 2 d."/>
                <w:tag w:val="part_55fa6dcb4d3d42ef9521badbeef7cbf6"/>
                <w:id w:val="243527978"/>
                <w:lock w:val="sdtLocked"/>
              </w:sdtPr>
              <w:sdtEndPr/>
              <w:sdtContent>
                <w:p w14:paraId="61BDD1C6" w14:textId="77777777" w:rsidR="001F46AB" w:rsidRDefault="00F15EDF">
                  <w:pPr>
                    <w:spacing w:line="360" w:lineRule="auto"/>
                    <w:ind w:firstLine="720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55fa6dcb4d3d42ef9521badbeef7cbf6"/>
                      <w:id w:val="1639917637"/>
                      <w:lock w:val="sdtLocked"/>
                    </w:sdtPr>
                    <w:sdtEndPr/>
                    <w:sdtContent>
                      <w:r w:rsidR="00220331">
                        <w:rPr>
                          <w:bCs/>
                          <w:szCs w:val="24"/>
                        </w:rPr>
                        <w:t>2</w:t>
                      </w:r>
                    </w:sdtContent>
                  </w:sdt>
                  <w:r w:rsidR="00220331">
                    <w:rPr>
                      <w:bCs/>
                      <w:szCs w:val="24"/>
                    </w:rPr>
                    <w:t>. Pavesti Komisijai tyrimą atlikti iki 2015 m. kovo 18</w:t>
                  </w:r>
                  <w:r w:rsidR="00220331" w:rsidRPr="00220331">
                    <w:rPr>
                      <w:bCs/>
                      <w:color w:val="000000" w:themeColor="text1"/>
                      <w:szCs w:val="24"/>
                    </w:rPr>
                    <w:t xml:space="preserve"> </w:t>
                  </w:r>
                  <w:r w:rsidR="00220331">
                    <w:rPr>
                      <w:bCs/>
                      <w:szCs w:val="24"/>
                    </w:rPr>
                    <w:t>d.</w:t>
                  </w:r>
                </w:p>
                <w:p w14:paraId="61BDD1C7" w14:textId="77777777" w:rsidR="001F46AB" w:rsidRDefault="001F46AB">
                  <w:pPr>
                    <w:spacing w:line="360" w:lineRule="auto"/>
                    <w:ind w:firstLine="720"/>
                    <w:rPr>
                      <w:szCs w:val="24"/>
                    </w:rPr>
                  </w:pPr>
                </w:p>
                <w:p w14:paraId="61BDD1C8" w14:textId="77777777" w:rsidR="001F46AB" w:rsidRDefault="001F46AB">
                  <w:pPr>
                    <w:tabs>
                      <w:tab w:val="right" w:pos="9639"/>
                    </w:tabs>
                    <w:spacing w:line="360" w:lineRule="auto"/>
                    <w:ind w:firstLine="720"/>
                    <w:rPr>
                      <w:szCs w:val="24"/>
                    </w:rPr>
                    <w:sectPr w:rsidR="001F46AB">
                      <w:headerReference w:type="even" r:id="rId15"/>
                      <w:headerReference w:type="default" r:id="rId16"/>
                      <w:footerReference w:type="even" r:id="rId17"/>
                      <w:footerReference w:type="default" r:id="rId18"/>
                      <w:headerReference w:type="first" r:id="rId19"/>
                      <w:footerReference w:type="first" r:id="rId20"/>
                      <w:type w:val="continuous"/>
                      <w:pgSz w:w="11907" w:h="16840" w:code="9"/>
                      <w:pgMar w:top="1440" w:right="1152" w:bottom="1152" w:left="2016" w:header="706" w:footer="706" w:gutter="0"/>
                      <w:cols w:space="1296"/>
                      <w:formProt w:val="0"/>
                      <w:titlePg/>
                    </w:sectPr>
                  </w:pPr>
                </w:p>
                <w:p w14:paraId="61BDD1CB" w14:textId="77777777" w:rsidR="001F46AB" w:rsidRDefault="001F46AB">
                  <w:pPr>
                    <w:spacing w:line="360" w:lineRule="auto"/>
                    <w:ind w:firstLine="720"/>
                    <w:jc w:val="both"/>
                  </w:pPr>
                </w:p>
                <w:p w14:paraId="61BDD1CC" w14:textId="77777777" w:rsidR="001F46AB" w:rsidRDefault="001F46AB">
                  <w:pPr>
                    <w:spacing w:line="360" w:lineRule="auto"/>
                    <w:ind w:firstLine="720"/>
                    <w:jc w:val="both"/>
                    <w:sectPr w:rsidR="001F46AB">
                      <w:type w:val="continuous"/>
                      <w:pgSz w:w="11907" w:h="16840" w:code="9"/>
                      <w:pgMar w:top="1134" w:right="851" w:bottom="1134" w:left="1701" w:header="706" w:footer="706" w:gutter="0"/>
                      <w:cols w:space="1296"/>
                      <w:formProt w:val="0"/>
                      <w:titlePg/>
                    </w:sectPr>
                  </w:pPr>
                </w:p>
                <w:p w14:paraId="61BDD1CE" w14:textId="77777777" w:rsidR="001F46AB" w:rsidRDefault="001F46AB">
                  <w:pPr>
                    <w:spacing w:line="360" w:lineRule="auto"/>
                    <w:ind w:firstLine="720"/>
                    <w:jc w:val="both"/>
                    <w:rPr>
                      <w:sz w:val="16"/>
                      <w:szCs w:val="16"/>
                    </w:rPr>
                  </w:pPr>
                </w:p>
                <w:p w14:paraId="61BDD1CF" w14:textId="77777777" w:rsidR="001F46AB" w:rsidRDefault="001F46AB">
                  <w:pPr>
                    <w:spacing w:line="360" w:lineRule="auto"/>
                    <w:ind w:firstLine="720"/>
                    <w:jc w:val="both"/>
                    <w:sectPr w:rsidR="001F46AB">
                      <w:type w:val="continuous"/>
                      <w:pgSz w:w="11907" w:h="16840" w:code="9"/>
                      <w:pgMar w:top="1134" w:right="851" w:bottom="1134" w:left="1701" w:header="706" w:footer="706" w:gutter="0"/>
                      <w:cols w:space="1296"/>
                      <w:titlePg/>
                    </w:sectPr>
                  </w:pPr>
                </w:p>
                <w:p w14:paraId="61BDD1D2" w14:textId="77777777" w:rsidR="001F46AB" w:rsidRDefault="00F15EDF">
                  <w:pPr>
                    <w:spacing w:line="360" w:lineRule="auto"/>
                  </w:pPr>
                </w:p>
              </w:sdtContent>
            </w:sdt>
          </w:sdtContent>
        </w:sdt>
        <w:sdt>
          <w:sdtPr>
            <w:alias w:val="signatura"/>
            <w:tag w:val="part_02f94a57ab664661b201c80671bec9aa"/>
            <w:id w:val="-486096639"/>
            <w:lock w:val="sdtLocked"/>
          </w:sdtPr>
          <w:sdtEndPr/>
          <w:sdtContent>
            <w:p w14:paraId="61BDD1D3" w14:textId="77777777" w:rsidR="001F46AB" w:rsidRDefault="00220331">
              <w:pPr>
                <w:tabs>
                  <w:tab w:val="right" w:pos="9356"/>
                </w:tabs>
              </w:pPr>
              <w:r>
                <w:t>Seimo Pirmininkė</w:t>
              </w:r>
              <w:r>
                <w:rPr>
                  <w:caps/>
                </w:rPr>
                <w:tab/>
              </w:r>
              <w:r>
                <w:t>Loreta Graužinienė</w:t>
              </w:r>
            </w:p>
          </w:sdtContent>
        </w:sdt>
      </w:sdtContent>
    </w:sdt>
    <w:sectPr w:rsidR="001F46AB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DD1D8" w14:textId="77777777" w:rsidR="001F46AB" w:rsidRDefault="0022033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61BDD1D9" w14:textId="77777777" w:rsidR="001F46AB" w:rsidRDefault="0022033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DE" w14:textId="77777777" w:rsidR="001F46AB" w:rsidRDefault="00220331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61BDD1DF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0" w14:textId="77777777" w:rsidR="001F46AB" w:rsidRDefault="00220331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61BDD1E1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3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8" w14:textId="77777777" w:rsidR="001F46AB" w:rsidRDefault="00220331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61BDD1E9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A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C" w14:textId="77777777" w:rsidR="001F46AB" w:rsidRDefault="001F46A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DD1D6" w14:textId="77777777" w:rsidR="001F46AB" w:rsidRDefault="0022033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61BDD1D7" w14:textId="77777777" w:rsidR="001F46AB" w:rsidRDefault="0022033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DA" w14:textId="77777777" w:rsidR="001F46AB" w:rsidRDefault="00220331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61BDD1DB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DC" w14:textId="77777777" w:rsidR="001F46AB" w:rsidRDefault="00220331">
    <w:pPr>
      <w:framePr w:wrap="auto" w:vAnchor="text" w:hAnchor="margin" w:xAlign="center" w:y="1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>
      <w:rPr>
        <w:szCs w:val="24"/>
        <w:lang w:val="en-US"/>
      </w:rPr>
      <w:t>2</w:t>
    </w:r>
    <w:r>
      <w:rPr>
        <w:szCs w:val="24"/>
        <w:lang w:val="en-US"/>
      </w:rPr>
      <w:fldChar w:fldCharType="end"/>
    </w:r>
  </w:p>
  <w:p w14:paraId="61BDD1DD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2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4" w14:textId="77777777" w:rsidR="001F46AB" w:rsidRDefault="00220331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61BDD1E5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6" w14:textId="77777777" w:rsidR="001F46AB" w:rsidRDefault="00220331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separate"/>
    </w:r>
    <w:r w:rsidR="00F15EDF">
      <w:rPr>
        <w:rFonts w:ascii="TimesLT" w:hAnsi="TimesLT"/>
        <w:noProof/>
        <w:lang w:val="en-US"/>
      </w:rPr>
      <w:t>2</w:t>
    </w:r>
    <w:r>
      <w:rPr>
        <w:rFonts w:ascii="TimesLT" w:hAnsi="TimesLT"/>
        <w:lang w:val="en-US"/>
      </w:rPr>
      <w:fldChar w:fldCharType="end"/>
    </w:r>
  </w:p>
  <w:p w14:paraId="61BDD1E7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DD1EB" w14:textId="77777777" w:rsidR="001F46AB" w:rsidRDefault="001F46A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74"/>
    <w:rsid w:val="001F46AB"/>
    <w:rsid w:val="00220331"/>
    <w:rsid w:val="00AA2674"/>
    <w:rsid w:val="00BD43F6"/>
    <w:rsid w:val="00F1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DD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F15ED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15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F15ED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15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677afc9362d24cb2b171772d693e241c" PartId="8bdf076b576f404890a38cca35448e27">
    <Part Type="preambule" DocPartId="da7692cf9ba54fe7aa57cbcd6a7913c1" PartId="b1b258b3ac3d4dc482302727262afece"/>
    <Part Type="straipsnis" Nr="1" Abbr="1 str." DocPartId="9814c9ff7d3d4310ad515314271e12e7" PartId="b339d0e4ffc84a56aba068030d965332">
      <Part Type="strDalis" Nr="1" Abbr="1 str. 1 d." DocPartId="b4e33ab6fdd74bdf908a960bc6951a53" PartId="6b63d4f2efd54462bc8111a925ee3fba"/>
    </Part>
    <Part Type="straipsnis" Nr="2" Abbr="2 str." DocPartId="c108b6fffe03461b839bbc999514d0f7" PartId="9a4584643ec2471f9f7d64d2483cfd40">
      <Part Type="strDalis" Nr="1" Abbr="2 str. 1 d." DocPartId="ab1e0da4fbd84773997700672b5d9b8c" PartId="1c89c6fd10f04be8b144dd34fc92661b">
        <Part Type="strPunktas" Nr="1" Abbr="2 str. 1 d. 1 p." DocPartId="426c166704534d35a098b0d2dad5bb75" PartId="baab67babc9f4b0f9637d7fce5509484"/>
        <Part Type="strPunktas" Nr="2" Abbr="2 str. 1 d. 2 p." DocPartId="3d5a3b5732854a3db3639b39ec581beb" PartId="7c2e658894b84e118fde60b9501dabe7"/>
        <Part Type="strPunktas" Nr="3" Abbr="2 str. 1 d. 3 p." DocPartId="a03c26d38cc84f469f97ba103ba896f8" PartId="7432a7d47d1947aaae26ec6bf7c0950a"/>
        <Part Type="strPunktas" Nr="4" Abbr="2 str. 1 d. 4 p." DocPartId="e4e2aea0ae584d23921e64087d9a234c" PartId="ff89c61d411043e6b9e2556c82797778"/>
        <Part Type="strPunktas" Nr="5" Abbr="2 str. 1 d. 5 p." DocPartId="09dc301611f143fb9e55ad384fd59f49" PartId="4977150e4f8947458a8e9b881fc06748"/>
        <Part Type="strPunktas" Nr="6" Abbr="2 str. 1 d. 6 p." DocPartId="5ffe1e3993204034ad5ccc3190be824e" PartId="d81c5b18b63c4a60a2405c9e20891019"/>
        <Part Type="strPunktas" Nr="7" Abbr="2 str. 1 d. 7 p." DocPartId="8fa72056ebaf45bcaa5477745371203d" PartId="fe1050f09fe8492891729c75d7b7e01a"/>
        <Part Type="strPunktas" Nr="8" Abbr="2 str. 1 d. 8 p." DocPartId="2b715182e26541d4bc2d6cc9618f3676" PartId="76e955e32c28455fa71665c3878c921c"/>
        <Part Type="strPunktas" Nr="9" Abbr="2 str. 1 d. 9 p." DocPartId="c465c28363724adfb68370cab3277523" PartId="22e16b348c1e415abc24e705d65f189a"/>
        <Part Type="strPunktas" Nr="10" Abbr="2 str. 1 d. 10 p." DocPartId="39aa01d49f18418497cbcb8bcd7cfbe8" PartId="6ab8fd798eef44eb89acfe55c463ade0"/>
        <Part Type="strPunktas" Nr="11" Abbr="2 str. 1 d. 11 p." DocPartId="0a0c837a6a274cd0aa6e59919f365c08" PartId="74cf9d599f6a49e8985147d7d439ab1b"/>
      </Part>
    </Part>
    <Part Type="straipsnis" Nr="3" Abbr="3 str." DocPartId="b2ef1516d21e4ad695acefa6124f388a" PartId="2496700397b544eabe9895cf2daf18ab">
      <Part Type="strDalis" Nr="1" Abbr="3 str. 1 d." DocPartId="b8945cfc065b4c188359642521f3c7f3" PartId="f04d016af0f945f78cdd7fd705f93b5d"/>
      <Part Type="strDalis" Nr="2" Abbr="3 str. 2 d." DocPartId="509c2baf2fc841f48da3d09a0529dfd3" PartId="55fa6dcb4d3d42ef9521badbeef7cbf6"/>
    </Part>
    <Part Type="signatura" DocPartId="bffbf5b699b9402caadac68f06142014" PartId="02f94a57ab664661b201c80671bec9aa"/>
  </Part>
</Parts>
</file>

<file path=customXml/itemProps1.xml><?xml version="1.0" encoding="utf-8"?>
<ds:datastoreItem xmlns:ds="http://schemas.openxmlformats.org/officeDocument/2006/customXml" ds:itemID="{7FA4D4FA-7EDB-4AD0-805C-B3DC5F29F1C5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1093</Characters>
  <Application>Microsoft Office Word</Application>
  <DocSecurity>4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1250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SINKEVIČIENĖ Rimgailė</dc:creator>
  <cp:lastModifiedBy>PETNIŪNAITĖ Jurgita</cp:lastModifiedBy>
  <cp:revision>2</cp:revision>
  <cp:lastPrinted>2004-12-10T05:45:00Z</cp:lastPrinted>
  <dcterms:created xsi:type="dcterms:W3CDTF">2015-02-05T08:26:00Z</dcterms:created>
  <dcterms:modified xsi:type="dcterms:W3CDTF">2015-02-05T08:26:00Z</dcterms:modified>
</cp:coreProperties>
</file>