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7D347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DB4DAE" w:rsidRDefault="00DB4DAE" w:rsidP="00DB4DAE">
      <w:pPr>
        <w:pStyle w:val="Antrat2"/>
      </w:pPr>
      <w:r>
        <w:t>POSĖDŽIO</w:t>
      </w:r>
      <w:r>
        <w:rPr>
          <w:b w:val="0"/>
          <w:bCs/>
        </w:rPr>
        <w:t xml:space="preserve"> </w:t>
      </w:r>
      <w:r>
        <w:t>DARBOTVARKĖ</w:t>
      </w:r>
    </w:p>
    <w:p w:rsidR="00DB4DAE" w:rsidRDefault="00DB4DAE" w:rsidP="00DB4DAE"/>
    <w:p w:rsidR="00DB4DAE" w:rsidRDefault="00DB4DAE" w:rsidP="00DB4DAE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2015-01-13</w:t>
      </w:r>
    </w:p>
    <w:p w:rsidR="00DB4DAE" w:rsidRDefault="00DB4DAE" w:rsidP="00DB4DAE">
      <w:pPr>
        <w:jc w:val="center"/>
        <w:rPr>
          <w:rFonts w:ascii="Times New Roman" w:hAnsi="Times New Roman"/>
          <w:b/>
          <w:bCs/>
          <w:sz w:val="24"/>
        </w:rPr>
      </w:pPr>
    </w:p>
    <w:p w:rsidR="00DB4DAE" w:rsidRDefault="00DB4DAE" w:rsidP="00DB4DAE">
      <w:pPr>
        <w:jc w:val="center"/>
        <w:rPr>
          <w:rFonts w:ascii="Times New Roman" w:hAnsi="Times New Roman"/>
          <w:b/>
          <w:sz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7371"/>
      </w:tblGrid>
      <w:tr w:rsidR="00DB4DAE" w:rsidTr="005936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DAE" w:rsidRDefault="00DB4DAE" w:rsidP="005936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DAE" w:rsidRDefault="00DB4DAE" w:rsidP="005936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Data,</w:t>
            </w:r>
          </w:p>
          <w:p w:rsidR="00DB4DAE" w:rsidRDefault="00DB4DAE" w:rsidP="005936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DB4DAE" w:rsidRDefault="00DB4DAE" w:rsidP="005936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DAE" w:rsidRDefault="00DB4DAE" w:rsidP="005936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DB4DAE" w:rsidTr="005936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AE" w:rsidRDefault="00DB4DAE" w:rsidP="005936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AE" w:rsidRDefault="00DB4DAE" w:rsidP="00593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2015-01-13</w:t>
            </w:r>
          </w:p>
          <w:p w:rsidR="00DB4DAE" w:rsidRDefault="00DB4DAE" w:rsidP="00593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12.30–13.30</w:t>
            </w:r>
          </w:p>
          <w:p w:rsidR="00DB4DAE" w:rsidRDefault="00DB4DAE" w:rsidP="001A39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1A3980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 </w:t>
            </w:r>
            <w:r w:rsidR="001A3980">
              <w:rPr>
                <w:rFonts w:ascii="Times New Roman" w:hAnsi="Times New Roman"/>
                <w:sz w:val="24"/>
                <w:szCs w:val="24"/>
              </w:rPr>
              <w:t xml:space="preserve">415 </w:t>
            </w:r>
            <w:r>
              <w:rPr>
                <w:rFonts w:ascii="Times New Roman" w:hAnsi="Times New Roman"/>
                <w:sz w:val="24"/>
                <w:szCs w:val="24"/>
              </w:rPr>
              <w:t>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34" w:rsidRPr="00043334" w:rsidRDefault="00DB4DAE" w:rsidP="000433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Rimanto Astrausko kreipimosi </w:t>
            </w:r>
            <w:r w:rsidR="00043334" w:rsidRPr="00043334">
              <w:rPr>
                <w:rFonts w:ascii="Times New Roman" w:hAnsi="Times New Roman"/>
                <w:sz w:val="24"/>
                <w:szCs w:val="24"/>
              </w:rPr>
              <w:t>„Dėl Lietuvos Respublikos baudžiamojo proceso kodekso papildymo“</w:t>
            </w:r>
            <w:r w:rsidR="004E4D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4DAE" w:rsidRDefault="00DB4DAE" w:rsidP="00DB4DAE">
            <w:pPr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343EE4" w:rsidTr="005936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E4" w:rsidRDefault="00343EE4" w:rsidP="005936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E4" w:rsidRDefault="00343EE4" w:rsidP="00343E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2015-01-13</w:t>
            </w:r>
          </w:p>
          <w:p w:rsidR="00343EE4" w:rsidRDefault="00343EE4" w:rsidP="00343E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12.30–13.30</w:t>
            </w:r>
          </w:p>
          <w:p w:rsidR="00343EE4" w:rsidRDefault="00343EE4" w:rsidP="00343E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r. 415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E4" w:rsidRDefault="00343EE4" w:rsidP="000433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Igno Meškausko kreipimosi „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Dėl Lietuvos Respublikos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vietos savivaldos įstatymo 7 straipsnio papildymo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.</w:t>
            </w:r>
          </w:p>
        </w:tc>
      </w:tr>
      <w:tr w:rsidR="00043334" w:rsidTr="005936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34" w:rsidRDefault="00343EE4" w:rsidP="000433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43334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34" w:rsidRDefault="00043334" w:rsidP="00043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2015-01-13</w:t>
            </w:r>
          </w:p>
          <w:p w:rsidR="00043334" w:rsidRDefault="00043334" w:rsidP="00043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12.30–13.30</w:t>
            </w:r>
          </w:p>
          <w:p w:rsidR="00043334" w:rsidRDefault="00043334" w:rsidP="001A39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1A3980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 </w:t>
            </w:r>
            <w:r w:rsidR="001A3980">
              <w:rPr>
                <w:rFonts w:ascii="Times New Roman" w:hAnsi="Times New Roman"/>
                <w:sz w:val="24"/>
                <w:szCs w:val="24"/>
              </w:rPr>
              <w:t xml:space="preserve">415 </w:t>
            </w:r>
            <w:r>
              <w:rPr>
                <w:rFonts w:ascii="Times New Roman" w:hAnsi="Times New Roman"/>
                <w:sz w:val="24"/>
                <w:szCs w:val="24"/>
              </w:rPr>
              <w:t>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34" w:rsidRDefault="00043334" w:rsidP="000433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Dėl Komisijos</w:t>
            </w:r>
            <w:r w:rsidR="004E4DE3">
              <w:rPr>
                <w:rFonts w:ascii="Times New Roman" w:hAnsi="Times New Roman"/>
                <w:sz w:val="24"/>
              </w:rPr>
              <w:t xml:space="preserve"> 2014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997464">
              <w:rPr>
                <w:rFonts w:ascii="Times New Roman" w:hAnsi="Times New Roman"/>
                <w:sz w:val="24"/>
              </w:rPr>
              <w:t xml:space="preserve">m.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</w:rPr>
              <w:t>darbo ataskaitos</w:t>
            </w:r>
            <w:r w:rsidR="004E4DE3">
              <w:rPr>
                <w:rFonts w:ascii="Times New Roman" w:hAnsi="Times New Roman"/>
                <w:sz w:val="24"/>
              </w:rPr>
              <w:t>.</w:t>
            </w:r>
          </w:p>
        </w:tc>
      </w:tr>
      <w:tr w:rsidR="00DB4DAE" w:rsidTr="00593682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AE" w:rsidRDefault="00343EE4" w:rsidP="005936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DB4DAE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AE" w:rsidRDefault="00043334" w:rsidP="00593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</w:t>
            </w:r>
            <w:r w:rsidR="00DB4DA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B4DAE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B4DAE" w:rsidRDefault="00DB4DAE" w:rsidP="00593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12.30–13.30</w:t>
            </w:r>
          </w:p>
          <w:p w:rsidR="00DB4DAE" w:rsidRDefault="00DB4DAE" w:rsidP="001A39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1A3980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 </w:t>
            </w:r>
            <w:r w:rsidR="001A3980">
              <w:rPr>
                <w:rFonts w:ascii="Times New Roman" w:hAnsi="Times New Roman"/>
                <w:sz w:val="24"/>
                <w:szCs w:val="24"/>
              </w:rPr>
              <w:t xml:space="preserve">415 </w:t>
            </w:r>
            <w:r>
              <w:rPr>
                <w:rFonts w:ascii="Times New Roman" w:hAnsi="Times New Roman"/>
                <w:sz w:val="24"/>
                <w:szCs w:val="24"/>
              </w:rPr>
              <w:t>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AE" w:rsidRDefault="00DB4DAE" w:rsidP="0059368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Kiti klausimai.</w:t>
            </w:r>
          </w:p>
        </w:tc>
      </w:tr>
    </w:tbl>
    <w:p w:rsidR="00DB4DAE" w:rsidRDefault="00DB4DAE" w:rsidP="00DB4DAE">
      <w:pPr>
        <w:jc w:val="both"/>
        <w:rPr>
          <w:rFonts w:ascii="Times New Roman" w:hAnsi="Times New Roman"/>
          <w:sz w:val="24"/>
        </w:rPr>
      </w:pPr>
    </w:p>
    <w:p w:rsidR="00DB4DAE" w:rsidRDefault="00DB4DAE" w:rsidP="00DB4DAE">
      <w:pPr>
        <w:jc w:val="both"/>
        <w:rPr>
          <w:rFonts w:ascii="Times New Roman" w:hAnsi="Times New Roman"/>
          <w:sz w:val="24"/>
        </w:rPr>
      </w:pPr>
    </w:p>
    <w:p w:rsidR="00DB4DAE" w:rsidRDefault="00DB4DAE" w:rsidP="00DB4DAE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Negalinčius dalyvauti prašytume informuoti Komisijos pirmininką Petrą </w:t>
      </w:r>
      <w:proofErr w:type="spellStart"/>
      <w:r>
        <w:rPr>
          <w:rFonts w:ascii="Times New Roman" w:hAnsi="Times New Roman"/>
          <w:sz w:val="24"/>
          <w:szCs w:val="24"/>
        </w:rPr>
        <w:t>Čimbarą</w:t>
      </w:r>
      <w:proofErr w:type="spellEnd"/>
      <w:r>
        <w:rPr>
          <w:rFonts w:ascii="Times New Roman" w:hAnsi="Times New Roman"/>
          <w:sz w:val="24"/>
          <w:szCs w:val="24"/>
        </w:rPr>
        <w:t xml:space="preserve"> (tel. 239 6957, </w:t>
      </w:r>
      <w:proofErr w:type="spellStart"/>
      <w:r>
        <w:rPr>
          <w:rFonts w:ascii="Times New Roman" w:hAnsi="Times New Roman"/>
          <w:sz w:val="24"/>
          <w:szCs w:val="24"/>
        </w:rPr>
        <w:t>mob</w:t>
      </w:r>
      <w:proofErr w:type="spellEnd"/>
      <w:r>
        <w:rPr>
          <w:rFonts w:ascii="Times New Roman" w:hAnsi="Times New Roman"/>
          <w:sz w:val="24"/>
          <w:szCs w:val="24"/>
        </w:rPr>
        <w:t xml:space="preserve">. t. 8698 42151, </w:t>
      </w:r>
      <w:proofErr w:type="spellStart"/>
      <w:r>
        <w:rPr>
          <w:rFonts w:ascii="Times New Roman" w:hAnsi="Times New Roman"/>
          <w:sz w:val="24"/>
          <w:szCs w:val="24"/>
        </w:rPr>
        <w:t>Petras.Cimbaras@lrs.lt</w:t>
      </w:r>
      <w:proofErr w:type="spellEnd"/>
      <w:r>
        <w:rPr>
          <w:rFonts w:ascii="Times New Roman" w:hAnsi="Times New Roman"/>
          <w:sz w:val="24"/>
          <w:szCs w:val="24"/>
        </w:rPr>
        <w:t xml:space="preserve">) arba Komisijų biuro patarėją Janiną </w:t>
      </w:r>
      <w:proofErr w:type="spellStart"/>
      <w:r>
        <w:rPr>
          <w:rFonts w:ascii="Times New Roman" w:hAnsi="Times New Roman"/>
          <w:sz w:val="24"/>
          <w:szCs w:val="24"/>
        </w:rPr>
        <w:t>Šniaukštienę</w:t>
      </w:r>
      <w:proofErr w:type="spellEnd"/>
      <w:r>
        <w:rPr>
          <w:rFonts w:ascii="Times New Roman" w:hAnsi="Times New Roman"/>
          <w:sz w:val="24"/>
          <w:szCs w:val="24"/>
        </w:rPr>
        <w:t xml:space="preserve"> (tel. 2 39 68 19, </w:t>
      </w:r>
      <w:proofErr w:type="spellStart"/>
      <w:r>
        <w:rPr>
          <w:rFonts w:ascii="Times New Roman" w:hAnsi="Times New Roman"/>
          <w:sz w:val="24"/>
          <w:szCs w:val="24"/>
        </w:rPr>
        <w:t>mob</w:t>
      </w:r>
      <w:proofErr w:type="spellEnd"/>
      <w:r>
        <w:rPr>
          <w:rFonts w:ascii="Times New Roman" w:hAnsi="Times New Roman"/>
          <w:sz w:val="24"/>
          <w:szCs w:val="24"/>
        </w:rPr>
        <w:t xml:space="preserve">. t. 8 612 02417, </w:t>
      </w:r>
      <w:proofErr w:type="spellStart"/>
      <w:r>
        <w:rPr>
          <w:rFonts w:ascii="Times New Roman" w:hAnsi="Times New Roman"/>
          <w:sz w:val="24"/>
          <w:szCs w:val="24"/>
        </w:rPr>
        <w:t>jasnia@lrs.lt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DB4DAE" w:rsidRDefault="00DB4DAE" w:rsidP="00DB4DAE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DB4DAE" w:rsidRDefault="00DB4DAE" w:rsidP="00DB4DAE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DB4DAE" w:rsidRDefault="00DB4DAE" w:rsidP="00DB4DAE">
      <w:pPr>
        <w:jc w:val="both"/>
        <w:rPr>
          <w:rFonts w:ascii="Times New Roman" w:hAnsi="Times New Roman"/>
          <w:sz w:val="24"/>
        </w:rPr>
      </w:pPr>
    </w:p>
    <w:p w:rsidR="00DB4DAE" w:rsidRDefault="00DB4DAE" w:rsidP="00DB4D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DB4DAE" w:rsidRDefault="00DB4DAE" w:rsidP="00DB4DAE">
      <w:pPr>
        <w:rPr>
          <w:rFonts w:ascii="Times New Roman" w:hAnsi="Times New Roman"/>
          <w:sz w:val="24"/>
        </w:rPr>
      </w:pPr>
    </w:p>
    <w:p w:rsidR="00DB4DAE" w:rsidRDefault="00DB4DAE" w:rsidP="00DB4DAE">
      <w:pPr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8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DAE" w:rsidRDefault="00DB4DAE">
      <w:r>
        <w:separator/>
      </w:r>
    </w:p>
  </w:endnote>
  <w:endnote w:type="continuationSeparator" w:id="0">
    <w:p w:rsidR="00DB4DAE" w:rsidRDefault="00DB4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4C2" w:rsidRDefault="00997464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DAE" w:rsidRDefault="00DB4DAE">
      <w:r>
        <w:separator/>
      </w:r>
    </w:p>
  </w:footnote>
  <w:footnote w:type="continuationSeparator" w:id="0">
    <w:p w:rsidR="00DB4DAE" w:rsidRDefault="00DB4D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470"/>
    <w:rsid w:val="00043334"/>
    <w:rsid w:val="001A3980"/>
    <w:rsid w:val="002A22D1"/>
    <w:rsid w:val="00343EE4"/>
    <w:rsid w:val="004E4DE3"/>
    <w:rsid w:val="007D3470"/>
    <w:rsid w:val="00806B6F"/>
    <w:rsid w:val="00997464"/>
    <w:rsid w:val="00DB4DAE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DB4DAE"/>
    <w:pPr>
      <w:keepNext/>
      <w:jc w:val="center"/>
      <w:outlineLvl w:val="1"/>
    </w:pPr>
    <w:rPr>
      <w:rFonts w:ascii="Times New Roman" w:hAnsi="Times New Roman"/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B4DA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B4DAE"/>
    <w:rPr>
      <w:rFonts w:ascii="Tahoma" w:hAnsi="Tahoma" w:cs="Tahoma"/>
      <w:sz w:val="16"/>
      <w:szCs w:val="16"/>
      <w:lang w:eastAsia="en-US"/>
    </w:rPr>
  </w:style>
  <w:style w:type="character" w:customStyle="1" w:styleId="Antrat2Diagrama">
    <w:name w:val="Antraštė 2 Diagrama"/>
    <w:basedOn w:val="Numatytasispastraiposriftas"/>
    <w:link w:val="Antrat2"/>
    <w:semiHidden/>
    <w:rsid w:val="00DB4DAE"/>
    <w:rPr>
      <w:rFonts w:ascii="Times New Roman" w:hAnsi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DB4DAE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DB4DA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DB4DAE"/>
    <w:pPr>
      <w:keepNext/>
      <w:jc w:val="center"/>
      <w:outlineLvl w:val="1"/>
    </w:pPr>
    <w:rPr>
      <w:rFonts w:ascii="Times New Roman" w:hAnsi="Times New Roman"/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B4DA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B4DAE"/>
    <w:rPr>
      <w:rFonts w:ascii="Tahoma" w:hAnsi="Tahoma" w:cs="Tahoma"/>
      <w:sz w:val="16"/>
      <w:szCs w:val="16"/>
      <w:lang w:eastAsia="en-US"/>
    </w:rPr>
  </w:style>
  <w:style w:type="character" w:customStyle="1" w:styleId="Antrat2Diagrama">
    <w:name w:val="Antraštė 2 Diagrama"/>
    <w:basedOn w:val="Numatytasispastraiposriftas"/>
    <w:link w:val="Antrat2"/>
    <w:semiHidden/>
    <w:rsid w:val="00DB4DAE"/>
    <w:rPr>
      <w:rFonts w:ascii="Times New Roman" w:hAnsi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DB4DAE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DB4DA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20</TotalTime>
  <Pages>1</Pages>
  <Words>116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7</cp:revision>
  <cp:lastPrinted>2001-05-19T15:20:00Z</cp:lastPrinted>
  <dcterms:created xsi:type="dcterms:W3CDTF">2015-01-08T06:39:00Z</dcterms:created>
  <dcterms:modified xsi:type="dcterms:W3CDTF">2015-01-14T11:55:00Z</dcterms:modified>
</cp:coreProperties>
</file>