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815DC3"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C87D68">
        <w:rPr>
          <w:bCs/>
          <w:szCs w:val="22"/>
          <w:lang w:eastAsia="en-US"/>
        </w:rPr>
        <w:t xml:space="preserve">vasario </w:t>
      </w:r>
      <w:r w:rsidR="007940A8">
        <w:rPr>
          <w:bCs/>
          <w:szCs w:val="22"/>
          <w:lang w:eastAsia="en-US"/>
        </w:rPr>
        <w:t>20</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AD7853" w:rsidRDefault="00AD7853" w:rsidP="00003442">
      <w:pPr>
        <w:spacing w:after="0" w:line="240" w:lineRule="auto"/>
        <w:rPr>
          <w:bCs/>
          <w:szCs w:val="22"/>
          <w:lang w:eastAsia="en-US"/>
        </w:rPr>
      </w:pPr>
    </w:p>
    <w:p w:rsidR="007940A8" w:rsidRPr="007940A8" w:rsidRDefault="007940A8" w:rsidP="007940A8">
      <w:pPr>
        <w:spacing w:after="0" w:line="240" w:lineRule="auto"/>
        <w:jc w:val="center"/>
        <w:rPr>
          <w:b/>
          <w:bCs/>
          <w:szCs w:val="22"/>
          <w:lang w:eastAsia="en-US"/>
        </w:rPr>
      </w:pPr>
      <w:r w:rsidRPr="007940A8">
        <w:rPr>
          <w:b/>
          <w:bCs/>
          <w:szCs w:val="22"/>
          <w:lang w:eastAsia="en-US"/>
        </w:rPr>
        <w:t>ERK ir URK</w:t>
      </w:r>
      <w:r w:rsidR="00815DC3">
        <w:rPr>
          <w:b/>
          <w:bCs/>
          <w:szCs w:val="22"/>
          <w:lang w:eastAsia="en-US"/>
        </w:rPr>
        <w:t xml:space="preserve"> pranešimas</w:t>
      </w:r>
      <w:bookmarkStart w:id="0" w:name="_GoBack"/>
      <w:bookmarkEnd w:id="0"/>
      <w:r w:rsidRPr="007940A8">
        <w:rPr>
          <w:b/>
          <w:bCs/>
          <w:szCs w:val="22"/>
          <w:lang w:eastAsia="en-US"/>
        </w:rPr>
        <w:t>: Lietuvos ES politikos prioritetu išlieka Rytų partnerystė</w:t>
      </w:r>
    </w:p>
    <w:p w:rsidR="007940A8" w:rsidRPr="007940A8" w:rsidRDefault="007940A8" w:rsidP="007940A8">
      <w:pPr>
        <w:spacing w:after="0" w:line="240" w:lineRule="auto"/>
        <w:rPr>
          <w:b/>
          <w:bCs/>
          <w:szCs w:val="22"/>
          <w:lang w:eastAsia="en-US"/>
        </w:rPr>
      </w:pPr>
    </w:p>
    <w:p w:rsidR="007940A8" w:rsidRPr="007940A8" w:rsidRDefault="007940A8" w:rsidP="007940A8">
      <w:pPr>
        <w:spacing w:after="0" w:line="240" w:lineRule="auto"/>
        <w:ind w:firstLine="567"/>
        <w:jc w:val="both"/>
        <w:rPr>
          <w:bCs/>
          <w:szCs w:val="22"/>
          <w:lang w:eastAsia="en-US"/>
        </w:rPr>
      </w:pPr>
      <w:r w:rsidRPr="007940A8">
        <w:rPr>
          <w:bCs/>
          <w:szCs w:val="22"/>
          <w:lang w:eastAsia="en-US"/>
        </w:rPr>
        <w:t xml:space="preserve">Lietuvos Europos Sąjungos (ES) politikos prioritetais išlieka veiksmingų ES sprendimų situacijai Ukrainoje suvaldyti priėmimas, parama Moldovai ir Gruzijai, siekiant, kad ES Asociacijos ir laisvosios prekybos susitarimai su šiomis valstybėmis, kurios šiuo metu yra Rytų partnerystės lyderės, būtų pasirašyti iki rugpjūčio mėnesio. </w:t>
      </w:r>
    </w:p>
    <w:p w:rsidR="007940A8" w:rsidRPr="007940A8" w:rsidRDefault="007940A8" w:rsidP="007940A8">
      <w:pPr>
        <w:spacing w:after="0" w:line="240" w:lineRule="auto"/>
        <w:ind w:firstLine="567"/>
        <w:jc w:val="both"/>
        <w:rPr>
          <w:bCs/>
          <w:szCs w:val="22"/>
          <w:lang w:eastAsia="en-US"/>
        </w:rPr>
      </w:pPr>
      <w:r w:rsidRPr="007940A8">
        <w:rPr>
          <w:bCs/>
          <w:szCs w:val="22"/>
          <w:lang w:eastAsia="en-US"/>
        </w:rPr>
        <w:t xml:space="preserve">Tai akcentuota Užsienio reikalų ministro ataskaitoje po ES Bendrųjų reikalų tarybos posėdžio, vykusio vasario 11 d., kurią bendrame Seimo Europos reikalų ir Užsienio reikalų komitetų posėdyje vasario 19 d. pristatė užsienio reikalų viceministras Neris Germanas. </w:t>
      </w:r>
    </w:p>
    <w:p w:rsidR="007940A8" w:rsidRPr="007940A8" w:rsidRDefault="007940A8" w:rsidP="007940A8">
      <w:pPr>
        <w:spacing w:after="0" w:line="240" w:lineRule="auto"/>
        <w:ind w:firstLine="567"/>
        <w:jc w:val="both"/>
        <w:rPr>
          <w:bCs/>
          <w:szCs w:val="22"/>
          <w:lang w:eastAsia="en-US"/>
        </w:rPr>
      </w:pPr>
    </w:p>
    <w:p w:rsidR="007940A8" w:rsidRPr="007940A8" w:rsidRDefault="007940A8" w:rsidP="007940A8">
      <w:pPr>
        <w:spacing w:after="0" w:line="240" w:lineRule="auto"/>
        <w:rPr>
          <w:bCs/>
          <w:i/>
          <w:szCs w:val="22"/>
          <w:lang w:eastAsia="en-US"/>
        </w:rPr>
      </w:pPr>
      <w:r w:rsidRPr="007940A8">
        <w:rPr>
          <w:bCs/>
          <w:i/>
          <w:szCs w:val="22"/>
          <w:lang w:eastAsia="en-US"/>
        </w:rPr>
        <w:t xml:space="preserve">Seimo Europos reikalų komiteto patarėjas </w:t>
      </w:r>
    </w:p>
    <w:p w:rsidR="007940A8" w:rsidRPr="007940A8" w:rsidRDefault="007940A8" w:rsidP="007940A8">
      <w:pPr>
        <w:spacing w:after="0" w:line="240" w:lineRule="auto"/>
        <w:rPr>
          <w:bCs/>
          <w:i/>
          <w:szCs w:val="22"/>
          <w:lang w:eastAsia="en-US"/>
        </w:rPr>
      </w:pPr>
      <w:r w:rsidRPr="007940A8">
        <w:rPr>
          <w:bCs/>
          <w:i/>
          <w:szCs w:val="22"/>
          <w:lang w:eastAsia="en-US"/>
        </w:rPr>
        <w:t>Matas Maldeikis (tel. (8</w:t>
      </w:r>
      <w:r>
        <w:rPr>
          <w:bCs/>
          <w:i/>
          <w:szCs w:val="22"/>
          <w:lang w:eastAsia="en-US"/>
        </w:rPr>
        <w:t xml:space="preserve"> 5) 239 6864, </w:t>
      </w:r>
      <w:proofErr w:type="spellStart"/>
      <w:r>
        <w:rPr>
          <w:bCs/>
          <w:i/>
          <w:szCs w:val="22"/>
          <w:lang w:eastAsia="en-US"/>
        </w:rPr>
        <w:t>mob</w:t>
      </w:r>
      <w:proofErr w:type="spellEnd"/>
      <w:r>
        <w:rPr>
          <w:bCs/>
          <w:i/>
          <w:szCs w:val="22"/>
          <w:lang w:eastAsia="en-US"/>
        </w:rPr>
        <w:t xml:space="preserve">. 8 620 90 947, </w:t>
      </w:r>
      <w:r w:rsidRPr="007940A8">
        <w:rPr>
          <w:bCs/>
          <w:i/>
          <w:szCs w:val="22"/>
          <w:lang w:eastAsia="en-US"/>
        </w:rPr>
        <w:t xml:space="preserve"> el. p. </w:t>
      </w:r>
      <w:hyperlink r:id="rId10" w:history="1">
        <w:r w:rsidRPr="007940A8">
          <w:rPr>
            <w:rStyle w:val="Hipersaitas"/>
            <w:bCs/>
            <w:i/>
            <w:szCs w:val="22"/>
            <w:lang w:eastAsia="en-US"/>
          </w:rPr>
          <w:t>Matas.Maldeikis@lrs.lt</w:t>
        </w:r>
      </w:hyperlink>
      <w:r>
        <w:rPr>
          <w:bCs/>
          <w:i/>
          <w:szCs w:val="22"/>
          <w:lang w:eastAsia="en-US"/>
        </w:rPr>
        <w:t>)</w:t>
      </w:r>
      <w:r w:rsidRPr="007940A8">
        <w:rPr>
          <w:bCs/>
          <w:i/>
          <w:szCs w:val="22"/>
          <w:lang w:eastAsia="en-US"/>
        </w:rPr>
        <w:t xml:space="preserve"> </w:t>
      </w:r>
    </w:p>
    <w:p w:rsidR="00E9756D" w:rsidRDefault="00E9756D" w:rsidP="00003442">
      <w:pPr>
        <w:spacing w:after="0" w:line="240" w:lineRule="auto"/>
        <w:rPr>
          <w:bCs/>
          <w:szCs w:val="22"/>
          <w:lang w:eastAsia="en-US"/>
        </w:rPr>
      </w:pPr>
    </w:p>
    <w:p w:rsidR="00AD7853" w:rsidRDefault="00AD7853" w:rsidP="00664453">
      <w:pPr>
        <w:pStyle w:val="Style2"/>
        <w:rPr>
          <w:i/>
        </w:rPr>
      </w:pPr>
      <w:r w:rsidRPr="008B7484">
        <w:rPr>
          <w:i/>
        </w:rPr>
        <w:t>Seimo Pirmininko pavadu</w:t>
      </w:r>
      <w:r>
        <w:rPr>
          <w:i/>
        </w:rPr>
        <w:t>otojo G.</w:t>
      </w:r>
      <w:r w:rsidR="00664453">
        <w:rPr>
          <w:i/>
        </w:rPr>
        <w:t xml:space="preserve"> </w:t>
      </w:r>
      <w:r>
        <w:rPr>
          <w:i/>
        </w:rPr>
        <w:t>Kirkilo patarėja</w:t>
      </w:r>
    </w:p>
    <w:p w:rsidR="00AD7853" w:rsidRDefault="00AD7853" w:rsidP="00664453">
      <w:pPr>
        <w:pStyle w:val="Style2"/>
        <w:rPr>
          <w:sz w:val="22"/>
          <w:szCs w:val="22"/>
        </w:rPr>
      </w:pPr>
      <w:r w:rsidRPr="008B7484">
        <w:rPr>
          <w:i/>
        </w:rPr>
        <w:t xml:space="preserve">Morta </w:t>
      </w:r>
      <w:proofErr w:type="spellStart"/>
      <w:r w:rsidRPr="008B7484">
        <w:rPr>
          <w:i/>
        </w:rPr>
        <w:t>Vidūnaitė</w:t>
      </w:r>
      <w:proofErr w:type="spellEnd"/>
      <w:r w:rsidRPr="008B7484">
        <w:rPr>
          <w:i/>
        </w:rPr>
        <w:t xml:space="preserve"> (tel. (</w:t>
      </w:r>
      <w:r>
        <w:rPr>
          <w:i/>
        </w:rPr>
        <w:t xml:space="preserve">8 5) 239 6278, </w:t>
      </w:r>
      <w:proofErr w:type="spellStart"/>
      <w:r>
        <w:rPr>
          <w:i/>
        </w:rPr>
        <w:t>mob</w:t>
      </w:r>
      <w:proofErr w:type="spellEnd"/>
      <w:r>
        <w:rPr>
          <w:i/>
        </w:rPr>
        <w:t xml:space="preserve">. 8 612 01121, </w:t>
      </w:r>
      <w:r w:rsidRPr="008B7484">
        <w:rPr>
          <w:i/>
        </w:rPr>
        <w:t xml:space="preserve"> </w:t>
      </w:r>
      <w:r>
        <w:rPr>
          <w:i/>
        </w:rPr>
        <w:t xml:space="preserve">el. p. </w:t>
      </w:r>
      <w:proofErr w:type="spellStart"/>
      <w:r>
        <w:rPr>
          <w:i/>
        </w:rPr>
        <w:t>Morta.Vidunaite@lrs.lt</w:t>
      </w:r>
      <w:proofErr w:type="spellEnd"/>
      <w:r>
        <w:rPr>
          <w:i/>
        </w:rPr>
        <w:t>)</w:t>
      </w:r>
    </w:p>
    <w:p w:rsidR="00AD7853" w:rsidRDefault="00AD7853" w:rsidP="00664453">
      <w:pPr>
        <w:pStyle w:val="Style2"/>
        <w:rPr>
          <w:lang w:eastAsia="en-US"/>
        </w:rPr>
      </w:pPr>
    </w:p>
    <w:p w:rsidR="00003442" w:rsidRPr="00003442" w:rsidRDefault="00003442" w:rsidP="00664453">
      <w:pPr>
        <w:spacing w:after="0" w:line="240" w:lineRule="auto"/>
        <w:rPr>
          <w:b/>
          <w:bCs/>
          <w:szCs w:val="22"/>
          <w:lang w:eastAsia="en-US"/>
        </w:rPr>
      </w:pPr>
    </w:p>
    <w:sectPr w:rsidR="00003442" w:rsidRPr="00003442" w:rsidSect="00C55314">
      <w:footerReference w:type="default" r:id="rId1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37889">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66B57"/>
    <w:rsid w:val="000D1118"/>
    <w:rsid w:val="000E6BD5"/>
    <w:rsid w:val="00174B58"/>
    <w:rsid w:val="00222AE1"/>
    <w:rsid w:val="00230B3F"/>
    <w:rsid w:val="002A5AA0"/>
    <w:rsid w:val="00340117"/>
    <w:rsid w:val="00340570"/>
    <w:rsid w:val="00341603"/>
    <w:rsid w:val="003444CC"/>
    <w:rsid w:val="00345802"/>
    <w:rsid w:val="004720D8"/>
    <w:rsid w:val="00474DFD"/>
    <w:rsid w:val="004C148E"/>
    <w:rsid w:val="005E2F37"/>
    <w:rsid w:val="00664453"/>
    <w:rsid w:val="0069381B"/>
    <w:rsid w:val="006E264D"/>
    <w:rsid w:val="00734E17"/>
    <w:rsid w:val="00786407"/>
    <w:rsid w:val="007940A8"/>
    <w:rsid w:val="007B3DDA"/>
    <w:rsid w:val="007D48A2"/>
    <w:rsid w:val="007D5669"/>
    <w:rsid w:val="007F434D"/>
    <w:rsid w:val="007F7E5E"/>
    <w:rsid w:val="00815DC3"/>
    <w:rsid w:val="00843A82"/>
    <w:rsid w:val="00973A93"/>
    <w:rsid w:val="009A4974"/>
    <w:rsid w:val="009C2C2E"/>
    <w:rsid w:val="00A17678"/>
    <w:rsid w:val="00A61B60"/>
    <w:rsid w:val="00A639D4"/>
    <w:rsid w:val="00A95E87"/>
    <w:rsid w:val="00AD7853"/>
    <w:rsid w:val="00AF7F86"/>
    <w:rsid w:val="00B21AA0"/>
    <w:rsid w:val="00B874C7"/>
    <w:rsid w:val="00C259E7"/>
    <w:rsid w:val="00C55314"/>
    <w:rsid w:val="00C74C66"/>
    <w:rsid w:val="00C87D68"/>
    <w:rsid w:val="00D35B2F"/>
    <w:rsid w:val="00E0505D"/>
    <w:rsid w:val="00E25BD6"/>
    <w:rsid w:val="00E33FD0"/>
    <w:rsid w:val="00E86AC9"/>
    <w:rsid w:val="00E9756D"/>
    <w:rsid w:val="00EA625F"/>
    <w:rsid w:val="00ED39D4"/>
    <w:rsid w:val="00F06B21"/>
    <w:rsid w:val="00F0767B"/>
    <w:rsid w:val="00F258E6"/>
    <w:rsid w:val="00F37847"/>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7889">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paragraph" w:customStyle="1" w:styleId="Style2">
    <w:name w:val="Style2"/>
    <w:basedOn w:val="prastasis"/>
    <w:rsid w:val="00AD7853"/>
    <w:pPr>
      <w:suppressAutoHyphens/>
      <w:spacing w:after="0" w:line="240" w:lineRule="auto"/>
      <w:jc w:val="both"/>
    </w:pPr>
    <w:rPr>
      <w:rFonts w:eastAsia="Times New Roman"/>
      <w:szCs w:val="24"/>
      <w:lang w:eastAsia="ar-SA"/>
    </w:rPr>
  </w:style>
  <w:style w:type="character" w:styleId="Hipersaitas">
    <w:name w:val="Hyperlink"/>
    <w:basedOn w:val="Numatytasispastraiposriftas"/>
    <w:uiPriority w:val="99"/>
    <w:unhideWhenUsed/>
    <w:rsid w:val="00E050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tas.Maldeikis@lrs.l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2CE4E-5D69-4F17-8BD2-CAAE78286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663</Words>
  <Characters>379</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2013-12-20T09:10:00Z</cp:lastPrinted>
  <dcterms:created xsi:type="dcterms:W3CDTF">2014-02-20T12:52:00Z</dcterms:created>
  <dcterms:modified xsi:type="dcterms:W3CDTF">2014-02-20T12:52:00Z</dcterms:modified>
</cp:coreProperties>
</file>