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254" w:rsidRDefault="00A60254" w:rsidP="00556CBC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:rsidR="00556CBC" w:rsidRDefault="00556CBC" w:rsidP="00556CBC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</w:rPr>
        <w:t>LIETUVOS RESPUBLIKOS SEIMAS</w:t>
      </w:r>
    </w:p>
    <w:p w:rsidR="00556CBC" w:rsidRDefault="00556CBC" w:rsidP="00556CBC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:rsidR="00556CBC" w:rsidRDefault="00556CBC" w:rsidP="00556C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</w:rPr>
        <w:t>TEISĖS IR TEISĖTVARKOS KOMITETAS</w:t>
      </w:r>
    </w:p>
    <w:p w:rsidR="00556CBC" w:rsidRDefault="00556CBC" w:rsidP="00556C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:rsidR="00556CBC" w:rsidRDefault="00556CBC" w:rsidP="00556C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</w:rPr>
        <w:t>POSĖDŽIO DARBOTVARKĖ</w:t>
      </w:r>
    </w:p>
    <w:p w:rsidR="00556CBC" w:rsidRDefault="00556CBC" w:rsidP="00556C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:rsidR="00556CBC" w:rsidRDefault="00A60254" w:rsidP="003E66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</w:rPr>
        <w:t>2013-11</w:t>
      </w:r>
      <w:r w:rsidR="00556CBC">
        <w:rPr>
          <w:rFonts w:ascii="Times New Roman" w:eastAsia="Times New Roman" w:hAnsi="Times New Roman"/>
          <w:b/>
          <w:bCs/>
          <w:noProof/>
          <w:sz w:val="24"/>
          <w:szCs w:val="24"/>
        </w:rPr>
        <w:t>-</w:t>
      </w:r>
      <w:r>
        <w:rPr>
          <w:rFonts w:ascii="Times New Roman" w:eastAsia="Times New Roman" w:hAnsi="Times New Roman"/>
          <w:b/>
          <w:bCs/>
          <w:noProof/>
          <w:sz w:val="24"/>
          <w:szCs w:val="24"/>
        </w:rPr>
        <w:t>06</w:t>
      </w:r>
    </w:p>
    <w:p w:rsidR="00A60254" w:rsidRDefault="00A60254" w:rsidP="003E66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tbl>
      <w:tblPr>
        <w:tblW w:w="10515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45"/>
        <w:gridCol w:w="1418"/>
        <w:gridCol w:w="1701"/>
        <w:gridCol w:w="2977"/>
        <w:gridCol w:w="1701"/>
        <w:gridCol w:w="1973"/>
      </w:tblGrid>
      <w:tr w:rsidR="00556CBC" w:rsidTr="00EF6B80">
        <w:trPr>
          <w:trHeight w:val="1180"/>
          <w:tblHeader/>
          <w:jc w:val="center"/>
        </w:trPr>
        <w:tc>
          <w:tcPr>
            <w:tcW w:w="745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Eil.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Nr.</w:t>
            </w:r>
          </w:p>
        </w:tc>
        <w:tc>
          <w:tcPr>
            <w:tcW w:w="1418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Data,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laikas,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vieta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Projekto Nr.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ub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eastAsia="Arial Unicode MS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Svarstomi klausimai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Pagrindinis ar papildomas komitetas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(stadija)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Komiteto išvadų rengėjai,</w:t>
            </w:r>
          </w:p>
          <w:p w:rsidR="00556CBC" w:rsidRDefault="00556CBC" w:rsidP="00056182">
            <w:pPr>
              <w:pStyle w:val="Betarp"/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biuro tarnautojai</w:t>
            </w:r>
          </w:p>
        </w:tc>
      </w:tr>
      <w:tr w:rsidR="00F23C25" w:rsidRPr="00EC0D0A" w:rsidTr="00EF6B80">
        <w:trPr>
          <w:trHeight w:val="240"/>
          <w:jc w:val="center"/>
        </w:trPr>
        <w:tc>
          <w:tcPr>
            <w:tcW w:w="745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:rsidR="00F23C25" w:rsidRPr="00EC0D0A" w:rsidRDefault="00F23C25" w:rsidP="0005618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23C25" w:rsidRDefault="00A60254" w:rsidP="00A03FD8">
            <w:pPr>
              <w:pStyle w:val="Betarp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  <w:r>
              <w:rPr>
                <w:rFonts w:ascii="Times New Roman" w:eastAsia="Times New Roman" w:hAnsi="Times New Roman"/>
                <w:bCs/>
                <w:noProof/>
              </w:rPr>
              <w:t>2013-11-06</w:t>
            </w:r>
          </w:p>
          <w:p w:rsidR="00133B31" w:rsidRDefault="00133B31" w:rsidP="00A03FD8">
            <w:pPr>
              <w:pStyle w:val="Betarp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</w:p>
          <w:p w:rsidR="00B3774C" w:rsidRPr="003E6678" w:rsidRDefault="00133B31" w:rsidP="00F85221">
            <w:pPr>
              <w:pStyle w:val="Betarp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  <w:r>
              <w:rPr>
                <w:rFonts w:ascii="Times New Roman" w:eastAsia="Times New Roman" w:hAnsi="Times New Roman"/>
                <w:bCs/>
                <w:noProof/>
              </w:rPr>
              <w:t>9.00-11.00</w:t>
            </w:r>
          </w:p>
          <w:p w:rsidR="00F23C25" w:rsidRPr="003E6678" w:rsidRDefault="00F23C25" w:rsidP="00B3774C">
            <w:pPr>
              <w:pStyle w:val="Betarp"/>
              <w:rPr>
                <w:rFonts w:ascii="Times New Roman" w:eastAsia="Times New Roman" w:hAnsi="Times New Roman"/>
                <w:bCs/>
                <w:noProof/>
              </w:rPr>
            </w:pPr>
          </w:p>
          <w:p w:rsidR="00F23C25" w:rsidRPr="003E6678" w:rsidRDefault="00F23C25" w:rsidP="00A03FD8">
            <w:pPr>
              <w:pStyle w:val="Betarp"/>
              <w:spacing w:line="276" w:lineRule="auto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  <w:r w:rsidRPr="003E6678">
              <w:rPr>
                <w:rFonts w:ascii="Times New Roman" w:eastAsia="Times New Roman" w:hAnsi="Times New Roman"/>
                <w:bCs/>
                <w:noProof/>
              </w:rPr>
              <w:t>I r. 455 salė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23C25" w:rsidRPr="003E6678" w:rsidRDefault="00A60254" w:rsidP="00A60254">
            <w:pPr>
              <w:jc w:val="center"/>
              <w:rPr>
                <w:rFonts w:ascii="Times New Roman" w:hAnsi="Times New Roman"/>
              </w:rPr>
            </w:pPr>
            <w:r w:rsidRPr="00A60254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I</w:t>
            </w:r>
            <w:r w:rsidRPr="00A60254">
              <w:rPr>
                <w:rFonts w:ascii="Times New Roman" w:hAnsi="Times New Roman"/>
              </w:rPr>
              <w:t>IP-1097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23C25" w:rsidRDefault="009973B0" w:rsidP="00A60254">
            <w:pPr>
              <w:jc w:val="center"/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 xml:space="preserve">Lietuvos Respublikos </w:t>
            </w:r>
            <w:r w:rsidR="00A60254" w:rsidRPr="00A60254">
              <w:rPr>
                <w:rFonts w:ascii="Times New Roman" w:eastAsia="Times New Roman" w:hAnsi="Times New Roman"/>
                <w:lang w:eastAsia="lt-LT"/>
              </w:rPr>
              <w:t xml:space="preserve">2014 metų valstybės biudžeto </w:t>
            </w:r>
            <w:r w:rsidR="00A60254">
              <w:rPr>
                <w:rFonts w:ascii="Times New Roman" w:eastAsia="Times New Roman" w:hAnsi="Times New Roman"/>
                <w:lang w:eastAsia="lt-LT"/>
              </w:rPr>
              <w:t xml:space="preserve">  </w:t>
            </w:r>
            <w:r w:rsidR="00A60254" w:rsidRPr="00A60254">
              <w:rPr>
                <w:rFonts w:ascii="Times New Roman" w:eastAsia="Times New Roman" w:hAnsi="Times New Roman"/>
                <w:lang w:eastAsia="lt-LT"/>
              </w:rPr>
              <w:t>ir savivaldybių biudžetų finansinių rodikli</w:t>
            </w:r>
            <w:r w:rsidR="00A60254">
              <w:rPr>
                <w:rFonts w:ascii="Times New Roman" w:eastAsia="Times New Roman" w:hAnsi="Times New Roman"/>
                <w:lang w:eastAsia="lt-LT"/>
              </w:rPr>
              <w:t>ų patvirtinimo įstatymo projektas</w:t>
            </w:r>
          </w:p>
          <w:p w:rsidR="009973B0" w:rsidRPr="00F85221" w:rsidRDefault="009973B0" w:rsidP="00F85221">
            <w:pPr>
              <w:jc w:val="center"/>
              <w:rPr>
                <w:rFonts w:ascii="Times New Roman" w:hAnsi="Times New Roman"/>
                <w:snapToGrid w:val="0"/>
                <w:color w:val="000000"/>
                <w:szCs w:val="24"/>
              </w:rPr>
            </w:pPr>
            <w:r w:rsidRPr="000E5BD6">
              <w:rPr>
                <w:rFonts w:ascii="Times New Roman" w:hAnsi="Times New Roman"/>
                <w:snapToGrid w:val="0"/>
                <w:color w:val="000000"/>
                <w:szCs w:val="24"/>
              </w:rPr>
              <w:t>Pateikė – Vyriausybė / FM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23C25" w:rsidRPr="003E6678" w:rsidRDefault="00A60254" w:rsidP="000561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Papildomas/ Svarstymas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</w:tcPr>
          <w:p w:rsidR="00F23C25" w:rsidRDefault="00A60254" w:rsidP="00F23C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J. Sabatauskas,</w:t>
            </w:r>
          </w:p>
          <w:p w:rsidR="00A60254" w:rsidRDefault="00A60254" w:rsidP="00F23C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S. Šedbaras,</w:t>
            </w:r>
          </w:p>
          <w:p w:rsidR="00A60254" w:rsidRDefault="00A60254" w:rsidP="00F23C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patarėja</w:t>
            </w:r>
          </w:p>
          <w:p w:rsidR="00A60254" w:rsidRPr="003E6678" w:rsidRDefault="00A60254" w:rsidP="00F23C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G.Morkūnienė</w:t>
            </w:r>
          </w:p>
        </w:tc>
      </w:tr>
    </w:tbl>
    <w:p w:rsidR="003E6678" w:rsidRPr="00EC0D0A" w:rsidRDefault="003E6678" w:rsidP="009E08C1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aps/>
          <w:noProof/>
          <w:lang w:eastAsia="lt-LT"/>
        </w:rPr>
      </w:pPr>
    </w:p>
    <w:p w:rsidR="009E08C1" w:rsidRDefault="009E08C1"/>
    <w:p w:rsidR="009262A8" w:rsidRDefault="009262A8"/>
    <w:p w:rsidR="00F85221" w:rsidRDefault="009262A8">
      <w:pPr>
        <w:rPr>
          <w:rFonts w:ascii="Times New Roman" w:hAnsi="Times New Roman"/>
          <w:b/>
          <w:sz w:val="24"/>
          <w:szCs w:val="24"/>
        </w:rPr>
      </w:pPr>
      <w:r w:rsidRPr="009262A8">
        <w:rPr>
          <w:rFonts w:ascii="Times New Roman" w:hAnsi="Times New Roman"/>
          <w:b/>
          <w:sz w:val="24"/>
          <w:szCs w:val="24"/>
        </w:rPr>
        <w:t xml:space="preserve">KOMITETO PIRMININKAS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9262A8">
        <w:rPr>
          <w:rFonts w:ascii="Times New Roman" w:hAnsi="Times New Roman"/>
          <w:b/>
          <w:sz w:val="24"/>
          <w:szCs w:val="24"/>
        </w:rPr>
        <w:t xml:space="preserve">JULIUS  SABATAUSKAS             </w:t>
      </w: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</w:p>
    <w:p w:rsidR="00F85221" w:rsidRDefault="00F85221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F8522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3BA" w:rsidRDefault="00A033BA" w:rsidP="00556CBC">
      <w:pPr>
        <w:spacing w:after="0" w:line="240" w:lineRule="auto"/>
      </w:pPr>
      <w:r>
        <w:separator/>
      </w:r>
    </w:p>
  </w:endnote>
  <w:endnote w:type="continuationSeparator" w:id="0">
    <w:p w:rsidR="00A033BA" w:rsidRDefault="00A033BA" w:rsidP="0055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3BA" w:rsidRDefault="00A033BA" w:rsidP="00556CBC">
      <w:pPr>
        <w:spacing w:after="0" w:line="240" w:lineRule="auto"/>
      </w:pPr>
      <w:r>
        <w:separator/>
      </w:r>
    </w:p>
  </w:footnote>
  <w:footnote w:type="continuationSeparator" w:id="0">
    <w:p w:rsidR="00A033BA" w:rsidRDefault="00A033BA" w:rsidP="00556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45910"/>
    <w:multiLevelType w:val="hybridMultilevel"/>
    <w:tmpl w:val="A0F8D9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B3A08"/>
    <w:multiLevelType w:val="hybridMultilevel"/>
    <w:tmpl w:val="917EF1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E4E3A"/>
    <w:multiLevelType w:val="hybridMultilevel"/>
    <w:tmpl w:val="42981E36"/>
    <w:lvl w:ilvl="0" w:tplc="74148C0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A26D1"/>
    <w:multiLevelType w:val="hybridMultilevel"/>
    <w:tmpl w:val="E0EC684C"/>
    <w:lvl w:ilvl="0" w:tplc="88CA5666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3F8"/>
    <w:rsid w:val="00056182"/>
    <w:rsid w:val="00056DFC"/>
    <w:rsid w:val="000D76F9"/>
    <w:rsid w:val="00114F7F"/>
    <w:rsid w:val="00133B31"/>
    <w:rsid w:val="00143FA0"/>
    <w:rsid w:val="001C245F"/>
    <w:rsid w:val="00201F42"/>
    <w:rsid w:val="00234216"/>
    <w:rsid w:val="002B5E33"/>
    <w:rsid w:val="00332F47"/>
    <w:rsid w:val="003A443E"/>
    <w:rsid w:val="003D7A91"/>
    <w:rsid w:val="003E6678"/>
    <w:rsid w:val="00420B06"/>
    <w:rsid w:val="004E62F8"/>
    <w:rsid w:val="004F5188"/>
    <w:rsid w:val="00506E1A"/>
    <w:rsid w:val="00556CBC"/>
    <w:rsid w:val="00594024"/>
    <w:rsid w:val="005A4A3A"/>
    <w:rsid w:val="005E44CB"/>
    <w:rsid w:val="005E7875"/>
    <w:rsid w:val="0063341B"/>
    <w:rsid w:val="006351C5"/>
    <w:rsid w:val="00676E6A"/>
    <w:rsid w:val="006B0470"/>
    <w:rsid w:val="006C2CD6"/>
    <w:rsid w:val="006C7085"/>
    <w:rsid w:val="00727A71"/>
    <w:rsid w:val="007C4113"/>
    <w:rsid w:val="0086768A"/>
    <w:rsid w:val="0088748F"/>
    <w:rsid w:val="009262A8"/>
    <w:rsid w:val="00951C5E"/>
    <w:rsid w:val="009973B0"/>
    <w:rsid w:val="009B33F8"/>
    <w:rsid w:val="009C08F9"/>
    <w:rsid w:val="009E08C1"/>
    <w:rsid w:val="00A033BA"/>
    <w:rsid w:val="00A03FD8"/>
    <w:rsid w:val="00A43C01"/>
    <w:rsid w:val="00A60254"/>
    <w:rsid w:val="00A67F36"/>
    <w:rsid w:val="00A82741"/>
    <w:rsid w:val="00A845B3"/>
    <w:rsid w:val="00A87914"/>
    <w:rsid w:val="00AF0B3F"/>
    <w:rsid w:val="00B05416"/>
    <w:rsid w:val="00B156EF"/>
    <w:rsid w:val="00B3774C"/>
    <w:rsid w:val="00B506C3"/>
    <w:rsid w:val="00B95ACF"/>
    <w:rsid w:val="00C1565E"/>
    <w:rsid w:val="00CA4A73"/>
    <w:rsid w:val="00CE4F89"/>
    <w:rsid w:val="00D35554"/>
    <w:rsid w:val="00D84ECD"/>
    <w:rsid w:val="00D87178"/>
    <w:rsid w:val="00DB3B4C"/>
    <w:rsid w:val="00E160D9"/>
    <w:rsid w:val="00E51A18"/>
    <w:rsid w:val="00E829BA"/>
    <w:rsid w:val="00EC0D0A"/>
    <w:rsid w:val="00EF6B80"/>
    <w:rsid w:val="00F202AE"/>
    <w:rsid w:val="00F23C25"/>
    <w:rsid w:val="00F85221"/>
    <w:rsid w:val="00FD0618"/>
    <w:rsid w:val="00FE384B"/>
    <w:rsid w:val="00FF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845B3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160D9"/>
    <w:pPr>
      <w:spacing w:after="0" w:line="240" w:lineRule="auto"/>
    </w:pPr>
    <w:rPr>
      <w:rFonts w:ascii="Calibri" w:eastAsia="Calibri" w:hAnsi="Calibri" w:cs="Times New Roman"/>
    </w:rPr>
  </w:style>
  <w:style w:type="paragraph" w:styleId="Antrats">
    <w:name w:val="header"/>
    <w:basedOn w:val="prastasis"/>
    <w:link w:val="AntratsDiagrama"/>
    <w:uiPriority w:val="99"/>
    <w:unhideWhenUsed/>
    <w:rsid w:val="0055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56CBC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55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56CBC"/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A03FD8"/>
    <w:pPr>
      <w:spacing w:after="0" w:line="240" w:lineRule="auto"/>
      <w:ind w:left="720"/>
    </w:pPr>
    <w:rPr>
      <w:rFonts w:eastAsiaTheme="minorHAnsi" w:cs="Calibri"/>
    </w:rPr>
  </w:style>
  <w:style w:type="paragraph" w:customStyle="1" w:styleId="priezastys">
    <w:name w:val="priezastys"/>
    <w:basedOn w:val="prastasis"/>
    <w:rsid w:val="00056D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32F47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32F47"/>
    <w:rPr>
      <w:rFonts w:ascii="Arial" w:eastAsia="Calibri" w:hAnsi="Arial" w:cs="Arial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2B5E33"/>
    <w:rPr>
      <w:color w:val="0000FF" w:themeColor="hyperlink"/>
      <w:u w:val="single"/>
    </w:rPr>
  </w:style>
  <w:style w:type="paragraph" w:styleId="Antrat">
    <w:name w:val="caption"/>
    <w:basedOn w:val="prastasis"/>
    <w:next w:val="prastasis"/>
    <w:qFormat/>
    <w:rsid w:val="00EF6B80"/>
    <w:pPr>
      <w:spacing w:after="0" w:line="240" w:lineRule="auto"/>
    </w:pPr>
    <w:rPr>
      <w:rFonts w:ascii="Tahoma" w:eastAsia="Times New Roman" w:hAnsi="Tahoma"/>
      <w:b/>
      <w:sz w:val="20"/>
      <w:szCs w:val="20"/>
    </w:rPr>
  </w:style>
  <w:style w:type="table" w:styleId="Lentelstinklelis">
    <w:name w:val="Table Grid"/>
    <w:basedOn w:val="prastojilentel"/>
    <w:uiPriority w:val="59"/>
    <w:rsid w:val="00F85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845B3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160D9"/>
    <w:pPr>
      <w:spacing w:after="0" w:line="240" w:lineRule="auto"/>
    </w:pPr>
    <w:rPr>
      <w:rFonts w:ascii="Calibri" w:eastAsia="Calibri" w:hAnsi="Calibri" w:cs="Times New Roman"/>
    </w:rPr>
  </w:style>
  <w:style w:type="paragraph" w:styleId="Antrats">
    <w:name w:val="header"/>
    <w:basedOn w:val="prastasis"/>
    <w:link w:val="AntratsDiagrama"/>
    <w:uiPriority w:val="99"/>
    <w:unhideWhenUsed/>
    <w:rsid w:val="0055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56CBC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55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56CBC"/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A03FD8"/>
    <w:pPr>
      <w:spacing w:after="0" w:line="240" w:lineRule="auto"/>
      <w:ind w:left="720"/>
    </w:pPr>
    <w:rPr>
      <w:rFonts w:eastAsiaTheme="minorHAnsi" w:cs="Calibri"/>
    </w:rPr>
  </w:style>
  <w:style w:type="paragraph" w:customStyle="1" w:styleId="priezastys">
    <w:name w:val="priezastys"/>
    <w:basedOn w:val="prastasis"/>
    <w:rsid w:val="00056D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32F47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32F47"/>
    <w:rPr>
      <w:rFonts w:ascii="Arial" w:eastAsia="Calibri" w:hAnsi="Arial" w:cs="Arial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2B5E33"/>
    <w:rPr>
      <w:color w:val="0000FF" w:themeColor="hyperlink"/>
      <w:u w:val="single"/>
    </w:rPr>
  </w:style>
  <w:style w:type="paragraph" w:styleId="Antrat">
    <w:name w:val="caption"/>
    <w:basedOn w:val="prastasis"/>
    <w:next w:val="prastasis"/>
    <w:qFormat/>
    <w:rsid w:val="00EF6B80"/>
    <w:pPr>
      <w:spacing w:after="0" w:line="240" w:lineRule="auto"/>
    </w:pPr>
    <w:rPr>
      <w:rFonts w:ascii="Tahoma" w:eastAsia="Times New Roman" w:hAnsi="Tahoma"/>
      <w:b/>
      <w:sz w:val="20"/>
      <w:szCs w:val="20"/>
    </w:rPr>
  </w:style>
  <w:style w:type="table" w:styleId="Lentelstinklelis">
    <w:name w:val="Table Grid"/>
    <w:basedOn w:val="prastojilentel"/>
    <w:uiPriority w:val="59"/>
    <w:rsid w:val="00F85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79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536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058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45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40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65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714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883C9-09E5-4F9D-8ECA-C266DDAA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BANYTĖ Modesta</dc:creator>
  <cp:lastModifiedBy>BANYTĖ Modesta</cp:lastModifiedBy>
  <cp:revision>21</cp:revision>
  <cp:lastPrinted>2013-10-31T13:58:00Z</cp:lastPrinted>
  <dcterms:created xsi:type="dcterms:W3CDTF">2013-10-30T06:58:00Z</dcterms:created>
  <dcterms:modified xsi:type="dcterms:W3CDTF">2013-10-31T14:12:00Z</dcterms:modified>
</cp:coreProperties>
</file>