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884" w:rsidRPr="00987884" w:rsidRDefault="00E22F45" w:rsidP="00987884">
      <w:pPr>
        <w:jc w:val="center"/>
        <w:rPr>
          <w:rFonts w:ascii="Times New Roman" w:hAnsi="Times New Roman" w:cs="Times New Roman"/>
          <w:sz w:val="24"/>
          <w:szCs w:val="24"/>
        </w:rPr>
      </w:pPr>
      <w:r w:rsidRPr="00494114">
        <w:rPr>
          <w:rFonts w:ascii="Times New Roman" w:hAnsi="Times New Roman" w:cs="Times New Roman"/>
          <w:b/>
          <w:sz w:val="24"/>
          <w:szCs w:val="24"/>
        </w:rPr>
        <w:t>Informacija apie 2013 m. rugsėjo 11 d. posėdį</w:t>
      </w:r>
    </w:p>
    <w:p w:rsidR="00987884" w:rsidRPr="00494114" w:rsidRDefault="00987884" w:rsidP="0061233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94114">
        <w:rPr>
          <w:rFonts w:ascii="Times New Roman" w:hAnsi="Times New Roman" w:cs="Times New Roman"/>
          <w:sz w:val="24"/>
          <w:szCs w:val="24"/>
        </w:rPr>
        <w:t>2013 m. rugsėjo 11 d. įvyko Seimo Peticijų komisijos posėdis, kuriame buvo nagrinėjami šie klausimai:</w:t>
      </w:r>
    </w:p>
    <w:p w:rsidR="00494114" w:rsidRPr="00494114" w:rsidRDefault="00494114" w:rsidP="0061233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494114">
        <w:rPr>
          <w:rFonts w:ascii="Times New Roman" w:hAnsi="Times New Roman"/>
          <w:sz w:val="24"/>
          <w:szCs w:val="24"/>
        </w:rPr>
        <w:t>Dėl Antano Algimanto Miškinio kreipimosi „Dėl Lietuvos Respublikos šilumos ūkio įstatymo 33 straipsnio pakeitimo įstatymo poįstatyminių teisės aktų rengimo terminų nenustatymo“.</w:t>
      </w:r>
    </w:p>
    <w:p w:rsidR="00494114" w:rsidRPr="00494114" w:rsidRDefault="00494114" w:rsidP="0061233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494114">
        <w:rPr>
          <w:rFonts w:ascii="Times New Roman" w:hAnsi="Times New Roman"/>
          <w:sz w:val="24"/>
          <w:szCs w:val="24"/>
        </w:rPr>
        <w:t xml:space="preserve">Dėl </w:t>
      </w:r>
      <w:proofErr w:type="spellStart"/>
      <w:r w:rsidRPr="00494114">
        <w:rPr>
          <w:rFonts w:ascii="Times New Roman" w:hAnsi="Times New Roman"/>
          <w:sz w:val="24"/>
          <w:szCs w:val="24"/>
        </w:rPr>
        <w:t>Nikolajaus</w:t>
      </w:r>
      <w:proofErr w:type="spellEnd"/>
      <w:r w:rsidRPr="00494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4114">
        <w:rPr>
          <w:rFonts w:ascii="Times New Roman" w:hAnsi="Times New Roman"/>
          <w:sz w:val="24"/>
          <w:szCs w:val="24"/>
        </w:rPr>
        <w:t>Jadovo</w:t>
      </w:r>
      <w:proofErr w:type="spellEnd"/>
      <w:r w:rsidRPr="00494114">
        <w:rPr>
          <w:rFonts w:ascii="Times New Roman" w:hAnsi="Times New Roman"/>
          <w:sz w:val="24"/>
          <w:szCs w:val="24"/>
        </w:rPr>
        <w:t xml:space="preserve"> kreipimosi „Dėl Lietuvos Respublikos baudžiamojo proceso kodekso 444 straipsnio“</w:t>
      </w:r>
      <w:r w:rsidR="00D33D27">
        <w:rPr>
          <w:rFonts w:ascii="Times New Roman" w:hAnsi="Times New Roman"/>
          <w:sz w:val="24"/>
          <w:szCs w:val="24"/>
        </w:rPr>
        <w:t>.</w:t>
      </w:r>
    </w:p>
    <w:p w:rsidR="00494114" w:rsidRPr="00494114" w:rsidRDefault="00494114" w:rsidP="0061233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494114">
        <w:rPr>
          <w:rFonts w:ascii="Times New Roman" w:hAnsi="Times New Roman"/>
          <w:sz w:val="24"/>
          <w:szCs w:val="24"/>
        </w:rPr>
        <w:t xml:space="preserve">Dėl Kęstučio </w:t>
      </w:r>
      <w:proofErr w:type="spellStart"/>
      <w:r w:rsidRPr="00494114">
        <w:rPr>
          <w:rFonts w:ascii="Times New Roman" w:hAnsi="Times New Roman"/>
          <w:sz w:val="24"/>
          <w:szCs w:val="24"/>
        </w:rPr>
        <w:t>Vilkausko</w:t>
      </w:r>
      <w:proofErr w:type="spellEnd"/>
      <w:r w:rsidRPr="00494114">
        <w:rPr>
          <w:rFonts w:ascii="Times New Roman" w:hAnsi="Times New Roman"/>
          <w:sz w:val="24"/>
          <w:szCs w:val="24"/>
        </w:rPr>
        <w:t xml:space="preserve"> kreipimosi „Dėl Lietuvos Respublikos bausmių vykdymo kodekso 154 straipsnio“.</w:t>
      </w:r>
    </w:p>
    <w:p w:rsidR="00494114" w:rsidRDefault="00494114" w:rsidP="0061233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494114">
        <w:rPr>
          <w:rFonts w:ascii="Times New Roman" w:hAnsi="Times New Roman"/>
          <w:sz w:val="24"/>
          <w:szCs w:val="24"/>
        </w:rPr>
        <w:t xml:space="preserve">Dėl Aleksandro </w:t>
      </w:r>
      <w:proofErr w:type="spellStart"/>
      <w:r w:rsidRPr="00494114">
        <w:rPr>
          <w:rFonts w:ascii="Times New Roman" w:hAnsi="Times New Roman"/>
          <w:sz w:val="24"/>
          <w:szCs w:val="24"/>
        </w:rPr>
        <w:t>Jagorovo</w:t>
      </w:r>
      <w:proofErr w:type="spellEnd"/>
      <w:r w:rsidRPr="00494114">
        <w:rPr>
          <w:rFonts w:ascii="Times New Roman" w:hAnsi="Times New Roman"/>
          <w:sz w:val="24"/>
          <w:szCs w:val="24"/>
        </w:rPr>
        <w:t xml:space="preserve"> kreipimosi „Dėl teisės aktų, reglamentuojančių vienkartinių išmokų bei pensijų mokėjimą nukentėjusiems asmenims, kurie dalyvavo, likviduojant ČAE avarijos padarinius, priėmimo“.</w:t>
      </w:r>
    </w:p>
    <w:p w:rsidR="00494114" w:rsidRDefault="00494114" w:rsidP="0061233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494114">
        <w:rPr>
          <w:rFonts w:ascii="Times New Roman" w:hAnsi="Times New Roman"/>
          <w:sz w:val="24"/>
          <w:szCs w:val="24"/>
        </w:rPr>
        <w:t xml:space="preserve">Dėl Angelės </w:t>
      </w:r>
      <w:proofErr w:type="spellStart"/>
      <w:r w:rsidRPr="00494114">
        <w:rPr>
          <w:rFonts w:ascii="Times New Roman" w:hAnsi="Times New Roman"/>
          <w:sz w:val="24"/>
          <w:szCs w:val="24"/>
        </w:rPr>
        <w:t>Krugiškienės</w:t>
      </w:r>
      <w:proofErr w:type="spellEnd"/>
      <w:r w:rsidRPr="00494114">
        <w:rPr>
          <w:rFonts w:ascii="Times New Roman" w:hAnsi="Times New Roman"/>
          <w:sz w:val="24"/>
          <w:szCs w:val="24"/>
        </w:rPr>
        <w:t xml:space="preserve"> prašymo-peticijos „Dėl Lietuvos Respublikos piliečių nuosavybės teisių atkūrimo įstatymo nuostatos pakeitimo“.</w:t>
      </w:r>
    </w:p>
    <w:p w:rsidR="00494114" w:rsidRDefault="00D33D27" w:rsidP="00612339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Pirmuoju klausimu buvo priimta</w:t>
      </w:r>
      <w:r w:rsidR="00494114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="00494114">
        <w:rPr>
          <w:rFonts w:ascii="Times New Roman" w:hAnsi="Times New Roman"/>
          <w:sz w:val="24"/>
          <w:szCs w:val="24"/>
        </w:rPr>
        <w:t xml:space="preserve">sprendimas </w:t>
      </w:r>
      <w:r w:rsidRPr="00494114"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>tano Algimanto Miškinio kreipimą</w:t>
      </w:r>
      <w:r w:rsidRPr="00494114">
        <w:rPr>
          <w:rFonts w:ascii="Times New Roman" w:hAnsi="Times New Roman"/>
          <w:sz w:val="24"/>
          <w:szCs w:val="24"/>
        </w:rPr>
        <w:t>si „Dėl Lietuvos Respublikos šilumos ūkio įstatymo 33 straipsnio pakeitimo įstatymo poįstatyminių teisės aktų rengimo terminų nenustatymo</w:t>
      </w:r>
      <w:r>
        <w:rPr>
          <w:rFonts w:ascii="Times New Roman" w:hAnsi="Times New Roman"/>
          <w:sz w:val="24"/>
          <w:szCs w:val="24"/>
        </w:rPr>
        <w:t xml:space="preserve">“ </w:t>
      </w:r>
      <w:r w:rsidR="00494114">
        <w:rPr>
          <w:rFonts w:ascii="Times New Roman" w:hAnsi="Times New Roman"/>
          <w:sz w:val="24"/>
          <w:szCs w:val="24"/>
        </w:rPr>
        <w:t>pripažinti peticija ir priimti ją nagrinėti.</w:t>
      </w:r>
    </w:p>
    <w:p w:rsidR="00D33D27" w:rsidRDefault="00494114" w:rsidP="0061233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Peticijoje pateiktas pasiūlymas</w:t>
      </w:r>
      <w:r w:rsidR="00D33D27">
        <w:rPr>
          <w:rFonts w:ascii="Times New Roman" w:hAnsi="Times New Roman"/>
          <w:sz w:val="24"/>
          <w:szCs w:val="24"/>
        </w:rPr>
        <w:t xml:space="preserve"> </w:t>
      </w:r>
      <w:r w:rsidR="00D33D27">
        <w:rPr>
          <w:rFonts w:ascii="Times New Roman" w:hAnsi="Times New Roman" w:cs="Times New Roman"/>
          <w:sz w:val="24"/>
          <w:szCs w:val="24"/>
        </w:rPr>
        <w:t>„</w:t>
      </w:r>
      <w:r w:rsidR="00D33D27" w:rsidRPr="000504C7">
        <w:rPr>
          <w:rFonts w:ascii="Times New Roman" w:eastAsia="TimesNewRomanPSMT" w:hAnsi="Times New Roman" w:cs="Times New Roman"/>
          <w:sz w:val="24"/>
          <w:szCs w:val="24"/>
        </w:rPr>
        <w:t>priimti Šilumos ūkio įstatymo 33 straipsnio pakeitimo įstatymo pakeitimo įstatymą,</w:t>
      </w:r>
      <w:r w:rsidR="00D33D2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D33D27" w:rsidRPr="000504C7">
        <w:rPr>
          <w:rFonts w:ascii="Times New Roman" w:eastAsia="TimesNewRomanPSMT" w:hAnsi="Times New Roman" w:cs="Times New Roman"/>
          <w:sz w:val="24"/>
          <w:szCs w:val="24"/>
        </w:rPr>
        <w:t xml:space="preserve">kuriame nustatyti konkrečius </w:t>
      </w:r>
      <w:r w:rsidR="00D33D27" w:rsidRPr="000504C7">
        <w:rPr>
          <w:rFonts w:ascii="Times New Roman" w:eastAsia="TimesNewRomanPS-BoldMT" w:hAnsi="Times New Roman" w:cs="Times New Roman"/>
          <w:b/>
          <w:bCs/>
          <w:sz w:val="24"/>
          <w:szCs w:val="24"/>
        </w:rPr>
        <w:t>įgyvendinamųjų teisės aktų priėmimo terminus.</w:t>
      </w:r>
      <w:r w:rsidR="00D33D27">
        <w:rPr>
          <w:rFonts w:ascii="Times New Roman" w:eastAsia="TimesNewRomanPS-BoldMT" w:hAnsi="Times New Roman" w:cs="Times New Roman"/>
          <w:b/>
          <w:bCs/>
          <w:sz w:val="24"/>
          <w:szCs w:val="24"/>
        </w:rPr>
        <w:t>“</w:t>
      </w:r>
    </w:p>
    <w:p w:rsidR="00D33D27" w:rsidRDefault="00D33D27" w:rsidP="00612339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Antruoju klausimu buvo priimtas sprendimas</w:t>
      </w:r>
      <w:r w:rsidRPr="00D33D2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Nikolajaus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Jadovo</w:t>
      </w:r>
      <w:proofErr w:type="spellEnd"/>
      <w:r>
        <w:rPr>
          <w:rFonts w:ascii="Times New Roman" w:hAnsi="Times New Roman"/>
          <w:sz w:val="24"/>
          <w:szCs w:val="24"/>
        </w:rPr>
        <w:t xml:space="preserve"> kreipimą</w:t>
      </w:r>
      <w:r w:rsidRPr="00494114">
        <w:rPr>
          <w:rFonts w:ascii="Times New Roman" w:hAnsi="Times New Roman"/>
          <w:sz w:val="24"/>
          <w:szCs w:val="24"/>
        </w:rPr>
        <w:t>si „Dėl Lietuvos Respublikos baudžiamojo proceso kodekso 444 straipsnio“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pripažinti peticija ir priimti ją nagrinėti.</w:t>
      </w:r>
    </w:p>
    <w:p w:rsidR="00602B15" w:rsidRPr="00AB795B" w:rsidRDefault="00D33D27" w:rsidP="0061233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Peticijoje pateiktas pasiūlymas</w:t>
      </w:r>
      <w:r w:rsidR="00602B15" w:rsidRPr="00FB7067">
        <w:rPr>
          <w:rFonts w:ascii="Times New Roman" w:hAnsi="Times New Roman" w:cs="Times New Roman"/>
          <w:sz w:val="24"/>
          <w:szCs w:val="24"/>
        </w:rPr>
        <w:t xml:space="preserve"> </w:t>
      </w:r>
      <w:r w:rsidR="00602B15">
        <w:rPr>
          <w:rFonts w:ascii="Times New Roman" w:hAnsi="Times New Roman" w:cs="Times New Roman"/>
          <w:sz w:val="24"/>
          <w:szCs w:val="24"/>
        </w:rPr>
        <w:t>„</w:t>
      </w:r>
      <w:r w:rsidR="00602B15" w:rsidRPr="00AB795B">
        <w:rPr>
          <w:rFonts w:ascii="Times New Roman" w:hAnsi="Times New Roman" w:cs="Times New Roman"/>
          <w:sz w:val="24"/>
          <w:szCs w:val="24"/>
        </w:rPr>
        <w:t>inicijuoti LR BPK 444 straipsnio 1 dal</w:t>
      </w:r>
      <w:r w:rsidR="00602B15">
        <w:rPr>
          <w:rFonts w:ascii="Times New Roman" w:hAnsi="Times New Roman" w:cs="Times New Roman"/>
          <w:sz w:val="24"/>
          <w:szCs w:val="24"/>
        </w:rPr>
        <w:t xml:space="preserve">ies 1, 2, 3 punktų pakeitimus </w:t>
      </w:r>
      <w:r w:rsidR="00602B15" w:rsidRPr="00AB795B">
        <w:rPr>
          <w:rFonts w:ascii="Times New Roman" w:hAnsi="Times New Roman" w:cs="Times New Roman"/>
          <w:sz w:val="24"/>
          <w:szCs w:val="24"/>
        </w:rPr>
        <w:t>išimti iš šių punktų teksto tokius žodžius: „įsiteisėjusiu teismo nuosprendžiu“. Po šio pakeitimo punktai skambės taip:</w:t>
      </w:r>
    </w:p>
    <w:p w:rsidR="00602B15" w:rsidRPr="00AB795B" w:rsidRDefault="00612339" w:rsidP="00612339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02B15" w:rsidRPr="00AB795B">
        <w:rPr>
          <w:rFonts w:ascii="Times New Roman" w:hAnsi="Times New Roman" w:cs="Times New Roman"/>
          <w:sz w:val="24"/>
          <w:szCs w:val="24"/>
        </w:rPr>
        <w:t>Liudytojo ar nukentėjusio parodymų arba ekspertizės akto melagingumas, taip pat kitų įrodymų, kuriais paremtas nuosprendis ar nutartis, netikrumas;</w:t>
      </w:r>
    </w:p>
    <w:p w:rsidR="00602B15" w:rsidRPr="00AB795B" w:rsidRDefault="00612339" w:rsidP="00612339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02B15" w:rsidRPr="00AB795B">
        <w:rPr>
          <w:rFonts w:ascii="Times New Roman" w:hAnsi="Times New Roman" w:cs="Times New Roman"/>
          <w:sz w:val="24"/>
          <w:szCs w:val="24"/>
        </w:rPr>
        <w:t>Nustatyta, kad nagrinėdami bylą teisėjai nusikalstamai piktnaudžiavo;</w:t>
      </w:r>
    </w:p>
    <w:p w:rsidR="00602B15" w:rsidRDefault="00612339" w:rsidP="00612339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02B15" w:rsidRPr="00AB795B">
        <w:rPr>
          <w:rFonts w:ascii="Times New Roman" w:hAnsi="Times New Roman" w:cs="Times New Roman"/>
          <w:sz w:val="24"/>
          <w:szCs w:val="24"/>
        </w:rPr>
        <w:t>Nustatyta, kad atlikdami ikiteisminį tyrimą pareigūnai nusikalstamai piktnaudžiavo ir dėl to buvo priimtas neteisėtas ir nepagrįstas nuosprendis.</w:t>
      </w:r>
      <w:r w:rsidR="00602B15">
        <w:rPr>
          <w:rFonts w:ascii="Times New Roman" w:hAnsi="Times New Roman" w:cs="Times New Roman"/>
          <w:sz w:val="24"/>
          <w:szCs w:val="24"/>
        </w:rPr>
        <w:t>“</w:t>
      </w:r>
    </w:p>
    <w:p w:rsidR="00602B15" w:rsidRDefault="00602B15" w:rsidP="00612339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Trečiuoju klausimu buvo priimtas sprendimas</w:t>
      </w:r>
      <w:r w:rsidRPr="00602B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>
        <w:rPr>
          <w:rFonts w:ascii="Times New Roman" w:hAnsi="Times New Roman"/>
          <w:sz w:val="24"/>
          <w:szCs w:val="24"/>
        </w:rPr>
        <w:t>Vilkausko</w:t>
      </w:r>
      <w:proofErr w:type="spellEnd"/>
      <w:r>
        <w:rPr>
          <w:rFonts w:ascii="Times New Roman" w:hAnsi="Times New Roman"/>
          <w:sz w:val="24"/>
          <w:szCs w:val="24"/>
        </w:rPr>
        <w:t xml:space="preserve"> kreipimą</w:t>
      </w:r>
      <w:r w:rsidRPr="00494114">
        <w:rPr>
          <w:rFonts w:ascii="Times New Roman" w:hAnsi="Times New Roman"/>
          <w:sz w:val="24"/>
          <w:szCs w:val="24"/>
        </w:rPr>
        <w:t>si „Dėl Lietuvos Respublikos bausmių vykdymo kodekso 154 straipsnio</w:t>
      </w:r>
      <w:r>
        <w:rPr>
          <w:rFonts w:ascii="Times New Roman" w:hAnsi="Times New Roman"/>
          <w:sz w:val="24"/>
          <w:szCs w:val="24"/>
        </w:rPr>
        <w:t>“</w:t>
      </w:r>
      <w:r w:rsidRPr="00602B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pripažinti peticija ir priimti ją nagrinėti.</w:t>
      </w:r>
    </w:p>
    <w:p w:rsidR="00A74FED" w:rsidRPr="00674857" w:rsidRDefault="00602B15" w:rsidP="00612339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Peticijoje pateiktas pasiūlymas</w:t>
      </w:r>
      <w:r w:rsidR="00A74FED" w:rsidRPr="00A74FED">
        <w:rPr>
          <w:rFonts w:ascii="Times New Roman" w:hAnsi="Times New Roman"/>
          <w:sz w:val="24"/>
          <w:szCs w:val="24"/>
        </w:rPr>
        <w:t xml:space="preserve"> </w:t>
      </w:r>
      <w:r w:rsidR="00A74FED">
        <w:rPr>
          <w:rFonts w:ascii="Times New Roman" w:hAnsi="Times New Roman"/>
          <w:sz w:val="24"/>
          <w:szCs w:val="24"/>
        </w:rPr>
        <w:t>„</w:t>
      </w:r>
      <w:r w:rsidR="00A74FED" w:rsidRPr="00674857">
        <w:rPr>
          <w:rFonts w:ascii="Times New Roman" w:hAnsi="Times New Roman"/>
          <w:sz w:val="24"/>
          <w:szCs w:val="24"/>
        </w:rPr>
        <w:t>papildyti Lietuvos Respublikos radioaktyviųjų atliekų tvarkymo įstatymo</w:t>
      </w:r>
      <w:r w:rsidR="00A74FED" w:rsidRPr="00674857">
        <w:rPr>
          <w:rFonts w:ascii="Times New Roman" w:hAnsi="Times New Roman"/>
          <w:b/>
          <w:sz w:val="24"/>
          <w:szCs w:val="24"/>
        </w:rPr>
        <w:t xml:space="preserve"> </w:t>
      </w:r>
      <w:r w:rsidR="00A74FED">
        <w:rPr>
          <w:rFonts w:ascii="Times New Roman" w:hAnsi="Times New Roman"/>
          <w:sz w:val="24"/>
          <w:szCs w:val="24"/>
        </w:rPr>
        <w:t xml:space="preserve">7 straipsnio 2 dalį </w:t>
      </w:r>
      <w:r w:rsidR="00A74FED" w:rsidRPr="00674857">
        <w:rPr>
          <w:rFonts w:ascii="Times New Roman" w:hAnsi="Times New Roman"/>
          <w:sz w:val="24"/>
          <w:szCs w:val="24"/>
        </w:rPr>
        <w:t>nauju punktu, o 10 straipsnį – nauja dalimi:</w:t>
      </w:r>
    </w:p>
    <w:p w:rsidR="00A74FED" w:rsidRPr="00674857" w:rsidRDefault="00A74FED" w:rsidP="006123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4857">
        <w:rPr>
          <w:rFonts w:ascii="Times New Roman" w:hAnsi="Times New Roman"/>
          <w:bCs/>
          <w:sz w:val="24"/>
          <w:szCs w:val="24"/>
        </w:rPr>
        <w:t>„6) teikia metines ataskaitas LR Energetikos ministerijai apie radioaktyviųjų atliekų</w:t>
      </w:r>
    </w:p>
    <w:p w:rsidR="00A74FED" w:rsidRPr="00674857" w:rsidRDefault="00A74FED" w:rsidP="0061233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74857">
        <w:rPr>
          <w:rFonts w:ascii="Times New Roman" w:hAnsi="Times New Roman"/>
          <w:bCs/>
          <w:sz w:val="24"/>
          <w:szCs w:val="24"/>
        </w:rPr>
        <w:t>tvarkymo saugą ir būklę branduolinės energetikos objektuose“.</w:t>
      </w:r>
    </w:p>
    <w:p w:rsidR="00A74FED" w:rsidRDefault="00A74FED" w:rsidP="006123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</w:t>
      </w:r>
      <w:r w:rsidRPr="00674857">
        <w:rPr>
          <w:rFonts w:ascii="Times New Roman" w:hAnsi="Times New Roman"/>
          <w:bCs/>
          <w:sz w:val="24"/>
          <w:szCs w:val="24"/>
        </w:rPr>
        <w:t>8. Radioaktyviųjų atliekų tvarkytojas veikia pagal Vyriausybės patvirtintą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74857">
        <w:rPr>
          <w:rFonts w:ascii="Times New Roman" w:hAnsi="Times New Roman"/>
          <w:bCs/>
          <w:sz w:val="24"/>
          <w:szCs w:val="24"/>
        </w:rPr>
        <w:t>Radioaktyviųjų atliekų tvarkymo strategiją ir Energetikos ministerijos patvirtintą ateinančių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74857">
        <w:rPr>
          <w:rFonts w:ascii="Times New Roman" w:hAnsi="Times New Roman"/>
          <w:bCs/>
          <w:sz w:val="24"/>
          <w:szCs w:val="24"/>
        </w:rPr>
        <w:t>metų Radioaktyviųjų atliekų tvarkymo ir saugojimo programą. Ir pateikia LR Energetikos</w:t>
      </w:r>
      <w:r>
        <w:rPr>
          <w:rFonts w:ascii="Times New Roman" w:hAnsi="Times New Roman"/>
          <w:bCs/>
          <w:sz w:val="24"/>
          <w:szCs w:val="24"/>
        </w:rPr>
        <w:t xml:space="preserve"> ministerijai kas ketvirtį</w:t>
      </w:r>
      <w:r w:rsidRPr="00674857">
        <w:rPr>
          <w:rFonts w:ascii="Times New Roman" w:hAnsi="Times New Roman"/>
          <w:bCs/>
          <w:sz w:val="24"/>
          <w:szCs w:val="24"/>
        </w:rPr>
        <w:t xml:space="preserve"> statistinę ataskaitą apie Radioaktyviųjų atliekų saugojimo ir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74857">
        <w:rPr>
          <w:rFonts w:ascii="Times New Roman" w:hAnsi="Times New Roman"/>
          <w:bCs/>
          <w:sz w:val="24"/>
          <w:szCs w:val="24"/>
        </w:rPr>
        <w:t>s</w:t>
      </w:r>
      <w:r>
        <w:rPr>
          <w:rFonts w:ascii="Times New Roman" w:hAnsi="Times New Roman"/>
          <w:bCs/>
          <w:sz w:val="24"/>
          <w:szCs w:val="24"/>
        </w:rPr>
        <w:t>andėliavimo priežiūrą ir tvarką“.</w:t>
      </w:r>
    </w:p>
    <w:p w:rsidR="00A74FED" w:rsidRDefault="00A74FED" w:rsidP="00D57005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Ketvirtuoju klausimu buvo priimtas sprendimas</w:t>
      </w:r>
      <w:r w:rsidRPr="00A74F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Aleksandro </w:t>
      </w:r>
      <w:proofErr w:type="spellStart"/>
      <w:r>
        <w:rPr>
          <w:rFonts w:ascii="Times New Roman" w:hAnsi="Times New Roman"/>
          <w:sz w:val="24"/>
          <w:szCs w:val="24"/>
        </w:rPr>
        <w:t>Jagorovo</w:t>
      </w:r>
      <w:proofErr w:type="spellEnd"/>
      <w:r>
        <w:rPr>
          <w:rFonts w:ascii="Times New Roman" w:hAnsi="Times New Roman"/>
          <w:sz w:val="24"/>
          <w:szCs w:val="24"/>
        </w:rPr>
        <w:t xml:space="preserve"> kreipimą</w:t>
      </w:r>
      <w:r w:rsidRPr="00494114">
        <w:rPr>
          <w:rFonts w:ascii="Times New Roman" w:hAnsi="Times New Roman"/>
          <w:sz w:val="24"/>
          <w:szCs w:val="24"/>
        </w:rPr>
        <w:t>si „Dėl teisės aktų, reglamentuojančių vienkartinių išmokų bei pensijų mokėjimą nukentėjusiems asmenims, kurie dalyvavo, likviduojant ČAE avarijos padarinius, priėmimo“</w:t>
      </w:r>
      <w:r w:rsidRPr="00A74F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pripažinti peticija ir priimti ją nagrinėti.</w:t>
      </w:r>
    </w:p>
    <w:p w:rsidR="00AA5775" w:rsidRDefault="00AA5775" w:rsidP="00D57005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tab/>
      </w:r>
      <w:r w:rsidR="00A74FED">
        <w:rPr>
          <w:rFonts w:ascii="Times New Roman" w:hAnsi="Times New Roman"/>
          <w:sz w:val="24"/>
          <w:szCs w:val="24"/>
        </w:rPr>
        <w:t>Peticijoje pateiktas pasiūlymas</w:t>
      </w:r>
      <w:r w:rsidR="00A74FED">
        <w:rPr>
          <w:rFonts w:ascii="Times New Roman" w:hAnsi="Times New Roman"/>
          <w:sz w:val="24"/>
          <w:szCs w:val="24"/>
        </w:rPr>
        <w:t xml:space="preserve"> </w:t>
      </w:r>
      <w:r w:rsidRPr="008F7CF5">
        <w:rPr>
          <w:rFonts w:ascii="Times New Roman" w:hAnsi="Times New Roman" w:cs="Times New Roman"/>
          <w:sz w:val="24"/>
          <w:szCs w:val="24"/>
          <w:lang w:eastAsia="lt-LT"/>
        </w:rPr>
        <w:t>„apsvarstyti galimybę papildyti jau priimtus teisės aktus, reglamentuojančius vienkartinių išmokų bei pensijų mokėjimą nukentėjusiems asmenims, kurie dalyvavo likviduojant ČAE avarijos padarinius.“</w:t>
      </w:r>
    </w:p>
    <w:p w:rsidR="00612339" w:rsidRPr="00984AAD" w:rsidRDefault="00AA5775" w:rsidP="00D57005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Penktuoju klausimu buvo priimtas sprendimas</w:t>
      </w:r>
      <w:r w:rsidR="00612339">
        <w:rPr>
          <w:rFonts w:ascii="Times New Roman" w:hAnsi="Times New Roman" w:cs="Times New Roman"/>
          <w:sz w:val="24"/>
          <w:szCs w:val="24"/>
          <w:lang w:eastAsia="lt-LT"/>
        </w:rPr>
        <w:t>, kad</w:t>
      </w:r>
      <w:r w:rsidRPr="00AA5775">
        <w:rPr>
          <w:rFonts w:ascii="Times New Roman" w:hAnsi="Times New Roman"/>
          <w:sz w:val="24"/>
          <w:szCs w:val="24"/>
        </w:rPr>
        <w:t xml:space="preserve"> </w:t>
      </w:r>
      <w:r w:rsidR="00612339">
        <w:rPr>
          <w:rFonts w:ascii="Times New Roman" w:hAnsi="Times New Roman"/>
          <w:sz w:val="24"/>
          <w:szCs w:val="24"/>
        </w:rPr>
        <w:t xml:space="preserve">Angelės </w:t>
      </w:r>
      <w:proofErr w:type="spellStart"/>
      <w:r w:rsidR="00612339">
        <w:rPr>
          <w:rFonts w:ascii="Times New Roman" w:hAnsi="Times New Roman"/>
          <w:sz w:val="24"/>
          <w:szCs w:val="24"/>
        </w:rPr>
        <w:t>Krugiškienės</w:t>
      </w:r>
      <w:proofErr w:type="spellEnd"/>
      <w:r w:rsidR="00612339">
        <w:rPr>
          <w:rFonts w:ascii="Times New Roman" w:hAnsi="Times New Roman"/>
          <w:sz w:val="24"/>
          <w:szCs w:val="24"/>
        </w:rPr>
        <w:t xml:space="preserve"> prašymas-peticija</w:t>
      </w:r>
      <w:r w:rsidRPr="00494114">
        <w:rPr>
          <w:rFonts w:ascii="Times New Roman" w:hAnsi="Times New Roman"/>
          <w:sz w:val="24"/>
          <w:szCs w:val="24"/>
        </w:rPr>
        <w:t xml:space="preserve"> „Dėl Lietuvos Respublikos piliečių nuosavybės teisių atkūrimo įstatymo nuostatos pakeitimo“</w:t>
      </w:r>
      <w:r w:rsidR="00612339">
        <w:rPr>
          <w:rFonts w:ascii="Times New Roman" w:hAnsi="Times New Roman"/>
          <w:sz w:val="24"/>
          <w:szCs w:val="24"/>
        </w:rPr>
        <w:t xml:space="preserve"> </w:t>
      </w:r>
      <w:r w:rsidR="00612339" w:rsidRPr="00984AAD">
        <w:rPr>
          <w:rFonts w:ascii="Times New Roman" w:hAnsi="Times New Roman"/>
          <w:sz w:val="24"/>
          <w:szCs w:val="24"/>
        </w:rPr>
        <w:t>neatitinka Peticijų įstatymo nustatytų k</w:t>
      </w:r>
      <w:r w:rsidR="00612339">
        <w:rPr>
          <w:rFonts w:ascii="Times New Roman" w:hAnsi="Times New Roman"/>
          <w:sz w:val="24"/>
          <w:szCs w:val="24"/>
        </w:rPr>
        <w:t>reipimosi (peticijos) formos ir turinio</w:t>
      </w:r>
      <w:r w:rsidR="00612339" w:rsidRPr="00984AAD">
        <w:rPr>
          <w:rFonts w:ascii="Times New Roman" w:hAnsi="Times New Roman"/>
          <w:sz w:val="24"/>
          <w:szCs w:val="24"/>
        </w:rPr>
        <w:t xml:space="preserve"> reikalavimų</w:t>
      </w:r>
      <w:r w:rsidR="00612339">
        <w:rPr>
          <w:rFonts w:ascii="Times New Roman" w:hAnsi="Times New Roman"/>
          <w:sz w:val="24"/>
          <w:szCs w:val="24"/>
        </w:rPr>
        <w:t xml:space="preserve">, todėl negali būti nagrinėjamas šio įstatymo nustatyta tvarka. </w:t>
      </w:r>
    </w:p>
    <w:p w:rsidR="00612339" w:rsidRDefault="00612339" w:rsidP="00612339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Peticijų įstatyme</w:t>
      </w:r>
      <w:r w:rsidRPr="005314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yra nustatyta, kad</w:t>
      </w:r>
      <w:r w:rsidRPr="005314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kreipimesi (peticijoje) būtina aiškiai išdėstyti savo siūlymus ar reikalavimus, tačiau </w:t>
      </w:r>
      <w:r>
        <w:rPr>
          <w:rFonts w:ascii="Times New Roman" w:hAnsi="Times New Roman"/>
          <w:sz w:val="24"/>
          <w:szCs w:val="24"/>
        </w:rPr>
        <w:t>šiame</w:t>
      </w:r>
      <w:r>
        <w:rPr>
          <w:rFonts w:ascii="Times New Roman" w:hAnsi="Times New Roman"/>
          <w:sz w:val="24"/>
          <w:szCs w:val="24"/>
        </w:rPr>
        <w:t xml:space="preserve"> prašyme–peticijoje pateiktas siūlymas </w:t>
      </w:r>
      <w:r>
        <w:rPr>
          <w:rFonts w:ascii="Times New Roman" w:eastAsia="TimesNewRomanPSMT" w:hAnsi="Times New Roman"/>
          <w:sz w:val="24"/>
          <w:szCs w:val="24"/>
        </w:rPr>
        <w:t>„</w:t>
      </w:r>
      <w:r w:rsidRPr="001809E2">
        <w:rPr>
          <w:rFonts w:ascii="Times New Roman" w:eastAsia="TimesNewRomanPSMT" w:hAnsi="Times New Roman"/>
          <w:sz w:val="24"/>
          <w:szCs w:val="24"/>
        </w:rPr>
        <w:t xml:space="preserve">pakeisti </w:t>
      </w:r>
      <w:r>
        <w:rPr>
          <w:rFonts w:ascii="Times New Roman" w:eastAsia="TimesNewRomanPSMT" w:hAnsi="Times New Roman"/>
          <w:sz w:val="24"/>
          <w:szCs w:val="24"/>
        </w:rPr>
        <w:t>N</w:t>
      </w:r>
      <w:r w:rsidRPr="001809E2">
        <w:rPr>
          <w:rFonts w:ascii="Times New Roman" w:eastAsia="TimesNewRomanPSMT" w:hAnsi="Times New Roman"/>
          <w:sz w:val="24"/>
          <w:szCs w:val="24"/>
        </w:rPr>
        <w:t>uosavybės teisių į išlikusį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1809E2">
        <w:rPr>
          <w:rFonts w:ascii="Times New Roman" w:eastAsia="TimesNewRomanPSMT" w:hAnsi="Times New Roman"/>
          <w:sz w:val="24"/>
          <w:szCs w:val="24"/>
        </w:rPr>
        <w:t>nekilnojamąjį turtą atkūrimo įstatymo nuostatą, kad faktiniams įvaikiams atkuriama nuosavybės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1809E2">
        <w:rPr>
          <w:rFonts w:ascii="Times New Roman" w:eastAsia="TimesNewRomanPSMT" w:hAnsi="Times New Roman"/>
          <w:sz w:val="24"/>
          <w:szCs w:val="24"/>
        </w:rPr>
        <w:t>teisė tik į žemę arba mišką, bet ne į</w:t>
      </w:r>
      <w:r>
        <w:rPr>
          <w:rFonts w:ascii="Times New Roman" w:eastAsia="TimesNewRomanPSMT" w:hAnsi="Times New Roman"/>
          <w:sz w:val="24"/>
          <w:szCs w:val="24"/>
        </w:rPr>
        <w:t xml:space="preserve"> gyvenamuosius namus“ yra neaiškus ir nesuprantamas, kadangi </w:t>
      </w:r>
      <w:r w:rsidRPr="00915F0D">
        <w:rPr>
          <w:rFonts w:ascii="Times New Roman" w:hAnsi="Times New Roman"/>
          <w:sz w:val="24"/>
          <w:szCs w:val="24"/>
        </w:rPr>
        <w:t xml:space="preserve">Lietuvos Respublikos piliečių nuosavybės teisių į išlikusį nekilnojamąjį turtą </w:t>
      </w:r>
      <w:r>
        <w:rPr>
          <w:rFonts w:ascii="Times New Roman" w:hAnsi="Times New Roman"/>
          <w:sz w:val="24"/>
          <w:szCs w:val="24"/>
        </w:rPr>
        <w:t>atkūrimo įstatyme</w:t>
      </w:r>
      <w:r w:rsidRPr="00D157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nėra tokios nuostatos</w:t>
      </w:r>
      <w:r w:rsidRPr="006435F7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„</w:t>
      </w:r>
      <w:r w:rsidRPr="001809E2">
        <w:rPr>
          <w:rFonts w:ascii="Times New Roman" w:eastAsia="TimesNewRomanPSMT" w:hAnsi="Times New Roman"/>
          <w:sz w:val="24"/>
          <w:szCs w:val="24"/>
        </w:rPr>
        <w:t>kad faktiniams įvaikiams atkuriama nuosavybės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1809E2">
        <w:rPr>
          <w:rFonts w:ascii="Times New Roman" w:eastAsia="TimesNewRomanPSMT" w:hAnsi="Times New Roman"/>
          <w:sz w:val="24"/>
          <w:szCs w:val="24"/>
        </w:rPr>
        <w:t>teisė tik į žemę arba mišką, bet ne į</w:t>
      </w:r>
      <w:r>
        <w:rPr>
          <w:rFonts w:ascii="Times New Roman" w:eastAsia="TimesNewRomanPSMT" w:hAnsi="Times New Roman"/>
          <w:sz w:val="24"/>
          <w:szCs w:val="24"/>
        </w:rPr>
        <w:t xml:space="preserve"> gyvenamuosius namus“. Šio įstatymo nuostatos </w:t>
      </w:r>
      <w:r w:rsidRPr="00D15735">
        <w:rPr>
          <w:rFonts w:ascii="Times New Roman" w:hAnsi="Times New Roman"/>
          <w:sz w:val="24"/>
          <w:szCs w:val="24"/>
        </w:rPr>
        <w:t>niekada</w:t>
      </w:r>
      <w:r>
        <w:rPr>
          <w:rFonts w:ascii="Times New Roman" w:eastAsia="TimesNewRomanPSMT" w:hAnsi="Times New Roman"/>
          <w:sz w:val="24"/>
          <w:szCs w:val="24"/>
        </w:rPr>
        <w:t>, kaip teigia pareiškėja</w:t>
      </w:r>
      <w:r w:rsidRPr="00D15735">
        <w:rPr>
          <w:rFonts w:ascii="Times New Roman" w:eastAsia="TimesNewRomanPSMT" w:hAnsi="Times New Roman"/>
          <w:sz w:val="24"/>
          <w:szCs w:val="24"/>
        </w:rPr>
        <w:t xml:space="preserve">, neskirstė „įvaikių į rūšis: faktiniai </w:t>
      </w:r>
      <w:r>
        <w:rPr>
          <w:rFonts w:ascii="Times New Roman" w:eastAsia="TimesNewRomanPSMT" w:hAnsi="Times New Roman"/>
          <w:sz w:val="24"/>
          <w:szCs w:val="24"/>
        </w:rPr>
        <w:t>įvaikiai ir juridiniai įvaikiai</w:t>
      </w:r>
      <w:r w:rsidRPr="00D15735">
        <w:rPr>
          <w:rFonts w:ascii="Times New Roman" w:eastAsia="TimesNewRomanPSMT" w:hAnsi="Times New Roman"/>
          <w:sz w:val="24"/>
          <w:szCs w:val="24"/>
        </w:rPr>
        <w:t>“, niekada „</w:t>
      </w:r>
      <w:r>
        <w:rPr>
          <w:rFonts w:ascii="Times New Roman" w:eastAsia="TimesNewRomanPSMT" w:hAnsi="Times New Roman"/>
          <w:sz w:val="24"/>
          <w:szCs w:val="24"/>
        </w:rPr>
        <w:t>į</w:t>
      </w:r>
      <w:r w:rsidRPr="00D15735">
        <w:rPr>
          <w:rFonts w:ascii="Times New Roman" w:eastAsia="TimesNewRomanPSMT" w:hAnsi="Times New Roman"/>
          <w:sz w:val="24"/>
          <w:szCs w:val="24"/>
        </w:rPr>
        <w:t xml:space="preserve">vaikiai, kurių įvaikinimas nėra įregistruotas“ neturėjo ir neturi teisės „susigrąžinti tik žemę arba mišką, bet ne gyvenamuosius namus“, nes </w:t>
      </w:r>
      <w:r>
        <w:rPr>
          <w:rFonts w:ascii="Times New Roman" w:eastAsia="TimesNewRomanPSMT" w:hAnsi="Times New Roman"/>
          <w:sz w:val="24"/>
          <w:szCs w:val="24"/>
        </w:rPr>
        <w:t>jo</w:t>
      </w:r>
      <w:r w:rsidRPr="00D15735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atitinkamai 3 ir 2 straipsniuose yra nustatyta</w:t>
      </w:r>
      <w:r w:rsidRPr="00D15735">
        <w:rPr>
          <w:rFonts w:ascii="Times New Roman" w:eastAsia="TimesNewRomanPSMT" w:hAnsi="Times New Roman"/>
          <w:sz w:val="24"/>
          <w:szCs w:val="24"/>
        </w:rPr>
        <w:t xml:space="preserve">, kad atkurti nuosavybės </w:t>
      </w:r>
      <w:r>
        <w:rPr>
          <w:rFonts w:ascii="Times New Roman" w:eastAsia="TimesNewRomanPSMT" w:hAnsi="Times New Roman"/>
          <w:sz w:val="24"/>
          <w:szCs w:val="24"/>
        </w:rPr>
        <w:t xml:space="preserve">teises į </w:t>
      </w:r>
      <w:r w:rsidRPr="00D15735">
        <w:rPr>
          <w:rFonts w:ascii="Times New Roman" w:eastAsia="TimesNewRomanPSMT" w:hAnsi="Times New Roman"/>
          <w:sz w:val="24"/>
          <w:szCs w:val="24"/>
        </w:rPr>
        <w:t xml:space="preserve">žemę, miškus, </w:t>
      </w:r>
      <w:r>
        <w:rPr>
          <w:rFonts w:ascii="Times New Roman" w:hAnsi="Times New Roman"/>
          <w:sz w:val="24"/>
          <w:szCs w:val="24"/>
          <w:lang w:eastAsia="lt-LT"/>
        </w:rPr>
        <w:lastRenderedPageBreak/>
        <w:t>vandens telkinius,</w:t>
      </w:r>
      <w:r w:rsidRPr="00D15735">
        <w:rPr>
          <w:rFonts w:ascii="Times New Roman" w:hAnsi="Times New Roman"/>
          <w:sz w:val="24"/>
          <w:szCs w:val="24"/>
          <w:lang w:eastAsia="lt-LT"/>
        </w:rPr>
        <w:t xml:space="preserve"> ūkinės-komercinės paskirtie</w:t>
      </w:r>
      <w:r>
        <w:rPr>
          <w:rFonts w:ascii="Times New Roman" w:hAnsi="Times New Roman"/>
          <w:sz w:val="24"/>
          <w:szCs w:val="24"/>
          <w:lang w:eastAsia="lt-LT"/>
        </w:rPr>
        <w:t>s pastatus bei jų priklausinius,</w:t>
      </w:r>
      <w:r w:rsidRPr="00D15735">
        <w:rPr>
          <w:rFonts w:ascii="Times New Roman" w:hAnsi="Times New Roman"/>
          <w:sz w:val="24"/>
          <w:szCs w:val="24"/>
          <w:lang w:eastAsia="lt-LT"/>
        </w:rPr>
        <w:t xml:space="preserve"> gyvenamuosius namus bei jų priklausinius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D15735">
        <w:rPr>
          <w:rFonts w:ascii="Times New Roman" w:eastAsia="TimesNewRomanPSMT" w:hAnsi="Times New Roman"/>
          <w:sz w:val="24"/>
          <w:szCs w:val="24"/>
        </w:rPr>
        <w:t xml:space="preserve">turi </w:t>
      </w:r>
      <w:bookmarkStart w:id="0" w:name="_GoBack"/>
      <w:bookmarkEnd w:id="0"/>
      <w:r>
        <w:rPr>
          <w:rFonts w:ascii="Times New Roman" w:eastAsia="TimesNewRomanPSMT" w:hAnsi="Times New Roman"/>
          <w:sz w:val="24"/>
          <w:szCs w:val="24"/>
        </w:rPr>
        <w:t>buvę</w:t>
      </w:r>
      <w:r w:rsidRPr="00D15735">
        <w:rPr>
          <w:rFonts w:ascii="Times New Roman" w:eastAsia="TimesNewRomanPSMT" w:hAnsi="Times New Roman"/>
          <w:sz w:val="24"/>
          <w:szCs w:val="24"/>
        </w:rPr>
        <w:t xml:space="preserve"> savininkai, jų vaikai (įvaikiai), tėvai (į</w:t>
      </w:r>
      <w:r>
        <w:rPr>
          <w:rFonts w:ascii="Times New Roman" w:eastAsia="TimesNewRomanPSMT" w:hAnsi="Times New Roman"/>
          <w:sz w:val="24"/>
          <w:szCs w:val="24"/>
        </w:rPr>
        <w:t xml:space="preserve">tėviai), sutuoktiniai ir anūkai. 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612339" w:rsidRDefault="00612339" w:rsidP="00612339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</w:p>
    <w:p w:rsidR="00612339" w:rsidRPr="00FB7143" w:rsidRDefault="00612339" w:rsidP="00612339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Komisijų biuro vedėja Janina </w:t>
      </w:r>
      <w:proofErr w:type="spellStart"/>
      <w:r>
        <w:rPr>
          <w:rFonts w:ascii="Times New Roman" w:hAnsi="Times New Roman" w:cs="Times New Roman"/>
          <w:sz w:val="24"/>
          <w:szCs w:val="24"/>
          <w:lang w:eastAsia="lt-LT"/>
        </w:rPr>
        <w:t>Šniaukštienė</w:t>
      </w:r>
      <w:proofErr w:type="spellEnd"/>
      <w:r>
        <w:rPr>
          <w:rFonts w:ascii="Times New Roman" w:hAnsi="Times New Roman" w:cs="Times New Roman"/>
          <w:sz w:val="24"/>
          <w:szCs w:val="24"/>
          <w:lang w:eastAsia="lt-LT"/>
        </w:rPr>
        <w:t xml:space="preserve">, </w:t>
      </w:r>
      <w:r w:rsidRPr="00FB7143">
        <w:rPr>
          <w:rFonts w:ascii="Times New Roman" w:hAnsi="Times New Roman"/>
          <w:iCs/>
          <w:sz w:val="24"/>
          <w:szCs w:val="24"/>
        </w:rPr>
        <w:t>tel</w:t>
      </w:r>
      <w:r>
        <w:rPr>
          <w:rFonts w:ascii="Times New Roman" w:hAnsi="Times New Roman"/>
          <w:iCs/>
          <w:sz w:val="24"/>
          <w:szCs w:val="24"/>
        </w:rPr>
        <w:t>. (8 5) 239 68</w:t>
      </w:r>
      <w:r w:rsidRPr="00FB7143">
        <w:rPr>
          <w:rFonts w:ascii="Times New Roman" w:hAnsi="Times New Roman"/>
          <w:iCs/>
          <w:sz w:val="24"/>
          <w:szCs w:val="24"/>
        </w:rPr>
        <w:t>19, el. p. jasnia@lrs</w:t>
      </w:r>
      <w:r>
        <w:rPr>
          <w:rFonts w:ascii="Times New Roman" w:hAnsi="Times New Roman"/>
          <w:iCs/>
          <w:sz w:val="24"/>
          <w:szCs w:val="24"/>
        </w:rPr>
        <w:t>.lt</w:t>
      </w:r>
    </w:p>
    <w:p w:rsidR="00612339" w:rsidRDefault="00612339" w:rsidP="00612339">
      <w:pPr>
        <w:spacing w:after="0" w:line="360" w:lineRule="auto"/>
        <w:rPr>
          <w:rFonts w:ascii="Times New Roman" w:hAnsi="Times New Roman"/>
          <w:sz w:val="24"/>
        </w:rPr>
      </w:pPr>
    </w:p>
    <w:p w:rsidR="00AA5775" w:rsidRDefault="00AA5775" w:rsidP="0061233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:rsidR="00A74FED" w:rsidRPr="00674857" w:rsidRDefault="00A74FED" w:rsidP="006123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94114" w:rsidRPr="00494114" w:rsidRDefault="00494114" w:rsidP="00612339">
      <w:pPr>
        <w:spacing w:after="0"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494114" w:rsidRPr="00987884" w:rsidRDefault="00494114" w:rsidP="00612339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sectPr w:rsidR="00494114" w:rsidRPr="0098788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16C70"/>
    <w:multiLevelType w:val="hybridMultilevel"/>
    <w:tmpl w:val="F808177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5107F"/>
    <w:multiLevelType w:val="hybridMultilevel"/>
    <w:tmpl w:val="51F0FF4E"/>
    <w:lvl w:ilvl="0" w:tplc="1AB8839A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45"/>
    <w:rsid w:val="00494114"/>
    <w:rsid w:val="004D7F7A"/>
    <w:rsid w:val="00602B15"/>
    <w:rsid w:val="00612339"/>
    <w:rsid w:val="00987884"/>
    <w:rsid w:val="00A74FED"/>
    <w:rsid w:val="00AA5775"/>
    <w:rsid w:val="00C62142"/>
    <w:rsid w:val="00D33D27"/>
    <w:rsid w:val="00D57005"/>
    <w:rsid w:val="00E22F45"/>
    <w:rsid w:val="00F3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941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94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3284</Words>
  <Characters>1872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11</cp:revision>
  <dcterms:created xsi:type="dcterms:W3CDTF">2013-09-12T04:37:00Z</dcterms:created>
  <dcterms:modified xsi:type="dcterms:W3CDTF">2013-09-12T05:07:00Z</dcterms:modified>
</cp:coreProperties>
</file>